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E3393" w14:textId="77777777" w:rsidR="00F26ABC" w:rsidRPr="009D5979" w:rsidRDefault="00F26ABC" w:rsidP="00F26ABC">
      <w:pPr>
        <w:spacing w:line="560" w:lineRule="exact"/>
        <w:jc w:val="center"/>
        <w:rPr>
          <w:rFonts w:ascii="Times New Roman" w:eastAsia="方正小标宋简体" w:hAnsi="Times New Roman"/>
          <w:sz w:val="44"/>
          <w:szCs w:val="44"/>
        </w:rPr>
      </w:pPr>
      <w:r w:rsidRPr="009D5979">
        <w:rPr>
          <w:rFonts w:ascii="Times New Roman" w:eastAsia="方正小标宋简体" w:hAnsi="Times New Roman" w:hint="eastAsia"/>
          <w:sz w:val="44"/>
          <w:szCs w:val="44"/>
        </w:rPr>
        <w:t>学位授权点建设年度报告</w:t>
      </w:r>
      <w:r w:rsidRPr="009D5979">
        <w:rPr>
          <w:rFonts w:ascii="Times New Roman" w:eastAsia="方正小标宋简体" w:hAnsi="Times New Roman" w:hint="eastAsia"/>
          <w:sz w:val="44"/>
          <w:szCs w:val="44"/>
        </w:rPr>
        <w:t>2</w:t>
      </w:r>
      <w:r w:rsidRPr="009D5979">
        <w:rPr>
          <w:rFonts w:ascii="Times New Roman" w:eastAsia="方正小标宋简体" w:hAnsi="Times New Roman"/>
          <w:sz w:val="44"/>
          <w:szCs w:val="44"/>
        </w:rPr>
        <w:t>02</w:t>
      </w:r>
      <w:r>
        <w:rPr>
          <w:rFonts w:ascii="Times New Roman" w:eastAsia="方正小标宋简体" w:hAnsi="Times New Roman"/>
          <w:sz w:val="44"/>
          <w:szCs w:val="44"/>
        </w:rPr>
        <w:t>4</w:t>
      </w:r>
      <w:r w:rsidRPr="009D5979">
        <w:rPr>
          <w:rFonts w:ascii="Times New Roman" w:eastAsia="方正小标宋简体" w:hAnsi="Times New Roman" w:hint="eastAsia"/>
          <w:sz w:val="44"/>
          <w:szCs w:val="44"/>
        </w:rPr>
        <w:t>年</w:t>
      </w:r>
    </w:p>
    <w:p w14:paraId="78AD5A4D" w14:textId="77777777" w:rsidR="00F26ABC" w:rsidRPr="009D5979" w:rsidRDefault="00F26ABC" w:rsidP="00F26ABC">
      <w:pPr>
        <w:spacing w:line="560" w:lineRule="exact"/>
        <w:jc w:val="center"/>
        <w:rPr>
          <w:rFonts w:ascii="Times New Roman" w:eastAsia="方正小标宋简体" w:hAnsi="Times New Roman"/>
          <w:sz w:val="44"/>
          <w:szCs w:val="44"/>
        </w:rPr>
      </w:pPr>
      <w:r w:rsidRPr="009D5979">
        <w:rPr>
          <w:rFonts w:ascii="Times New Roman" w:eastAsia="方正小标宋简体" w:hAnsi="Times New Roman" w:hint="eastAsia"/>
          <w:sz w:val="44"/>
          <w:szCs w:val="44"/>
        </w:rPr>
        <w:t>（环境科学与工程学科）</w:t>
      </w:r>
    </w:p>
    <w:p w14:paraId="2D6E3C40" w14:textId="77777777" w:rsidR="00F26ABC" w:rsidRPr="009D5979" w:rsidRDefault="00F26ABC" w:rsidP="00F26ABC">
      <w:pPr>
        <w:spacing w:line="560" w:lineRule="exact"/>
        <w:ind w:firstLineChars="200" w:firstLine="640"/>
        <w:rPr>
          <w:rFonts w:ascii="Times New Roman" w:eastAsia="黑体" w:hAnsi="Times New Roman"/>
          <w:sz w:val="32"/>
          <w:szCs w:val="32"/>
        </w:rPr>
      </w:pPr>
    </w:p>
    <w:p w14:paraId="790A3BE3" w14:textId="77777777" w:rsidR="00F26ABC" w:rsidRPr="009D5979" w:rsidRDefault="00F26ABC" w:rsidP="00F26ABC">
      <w:pPr>
        <w:spacing w:line="560" w:lineRule="exact"/>
        <w:ind w:firstLineChars="200" w:firstLine="640"/>
        <w:rPr>
          <w:rFonts w:ascii="Times New Roman" w:eastAsia="黑体" w:hAnsi="Times New Roman"/>
          <w:sz w:val="32"/>
          <w:szCs w:val="32"/>
        </w:rPr>
      </w:pPr>
      <w:r w:rsidRPr="00A767A9">
        <w:rPr>
          <w:rFonts w:ascii="Times New Roman" w:eastAsia="黑体" w:hAnsi="Times New Roman" w:hint="eastAsia"/>
          <w:sz w:val="32"/>
          <w:szCs w:val="32"/>
        </w:rPr>
        <w:t>一、总体概况</w:t>
      </w:r>
    </w:p>
    <w:p w14:paraId="18A86F19" w14:textId="77777777" w:rsidR="00F26ABC" w:rsidRPr="009D5979" w:rsidRDefault="00F26ABC" w:rsidP="00F26ABC">
      <w:pPr>
        <w:spacing w:line="560" w:lineRule="exact"/>
        <w:ind w:firstLineChars="200" w:firstLine="643"/>
        <w:rPr>
          <w:rFonts w:ascii="仿宋" w:eastAsia="仿宋" w:hAnsi="仿宋"/>
          <w:b/>
          <w:sz w:val="32"/>
          <w:szCs w:val="32"/>
        </w:rPr>
      </w:pPr>
      <w:r w:rsidRPr="009D5979">
        <w:rPr>
          <w:rFonts w:ascii="仿宋" w:eastAsia="仿宋" w:hAnsi="仿宋" w:hint="eastAsia"/>
          <w:b/>
          <w:sz w:val="32"/>
          <w:szCs w:val="32"/>
        </w:rPr>
        <w:t>（一）学科建设</w:t>
      </w:r>
    </w:p>
    <w:p w14:paraId="10BAE0D6" w14:textId="77777777" w:rsidR="00F26ABC" w:rsidRDefault="00F26ABC" w:rsidP="00F26ABC">
      <w:pPr>
        <w:spacing w:line="560" w:lineRule="exact"/>
        <w:ind w:firstLineChars="200" w:firstLine="640"/>
        <w:rPr>
          <w:rFonts w:ascii="仿宋" w:eastAsia="仿宋" w:hAnsi="仿宋"/>
          <w:sz w:val="32"/>
          <w:szCs w:val="32"/>
        </w:rPr>
      </w:pPr>
      <w:r w:rsidRPr="009D5979">
        <w:rPr>
          <w:rFonts w:ascii="仿宋" w:eastAsia="仿宋" w:hAnsi="仿宋" w:hint="eastAsia"/>
          <w:sz w:val="32"/>
          <w:szCs w:val="32"/>
        </w:rPr>
        <w:t>学位授权点</w:t>
      </w:r>
      <w:r w:rsidRPr="0063773B">
        <w:rPr>
          <w:rFonts w:ascii="仿宋" w:eastAsia="仿宋" w:hAnsi="仿宋" w:hint="eastAsia"/>
          <w:sz w:val="32"/>
          <w:szCs w:val="32"/>
        </w:rPr>
        <w:t>持续推进环境“科学</w:t>
      </w:r>
      <w:r w:rsidRPr="0063773B">
        <w:rPr>
          <w:rFonts w:ascii="仿宋" w:eastAsia="仿宋" w:hAnsi="仿宋"/>
          <w:sz w:val="32"/>
          <w:szCs w:val="32"/>
        </w:rPr>
        <w:t>-工程-健康-管理”全链条学科体系，致力于打造环境科技创新全链条。</w:t>
      </w:r>
      <w:r w:rsidR="00A767A9" w:rsidRPr="00A767A9">
        <w:rPr>
          <w:rFonts w:ascii="仿宋" w:eastAsia="仿宋" w:hAnsi="仿宋" w:hint="eastAsia"/>
          <w:sz w:val="32"/>
          <w:szCs w:val="32"/>
        </w:rPr>
        <w:t>推动环境健康列入教育部研究生教育目录，成为环境科学与工程第</w:t>
      </w:r>
      <w:r w:rsidR="00A767A9" w:rsidRPr="00A767A9">
        <w:rPr>
          <w:rFonts w:ascii="仿宋" w:eastAsia="仿宋" w:hAnsi="仿宋"/>
          <w:sz w:val="32"/>
          <w:szCs w:val="32"/>
        </w:rPr>
        <w:t>3个二级学科。北京大学生态/环境学科ESI排名位列全球前0.1‰。</w:t>
      </w:r>
    </w:p>
    <w:p w14:paraId="6C50218B" w14:textId="77777777" w:rsidR="00AD7F6C" w:rsidRPr="0063773B" w:rsidRDefault="00AD7F6C" w:rsidP="00F26ABC">
      <w:pPr>
        <w:spacing w:line="560" w:lineRule="exact"/>
        <w:ind w:firstLineChars="200" w:firstLine="640"/>
        <w:rPr>
          <w:rFonts w:ascii="仿宋" w:eastAsia="仿宋" w:hAnsi="仿宋"/>
          <w:sz w:val="32"/>
          <w:szCs w:val="32"/>
        </w:rPr>
      </w:pPr>
      <w:r w:rsidRPr="00AD7F6C">
        <w:rPr>
          <w:rFonts w:ascii="仿宋" w:eastAsia="仿宋" w:hAnsi="仿宋" w:hint="eastAsia"/>
          <w:sz w:val="32"/>
          <w:szCs w:val="32"/>
        </w:rPr>
        <w:t>大力推进学校“学科质量年”工作，面向</w:t>
      </w:r>
      <w:r w:rsidRPr="00AD7F6C">
        <w:rPr>
          <w:rFonts w:ascii="仿宋" w:eastAsia="仿宋" w:hAnsi="仿宋"/>
          <w:sz w:val="32"/>
          <w:szCs w:val="32"/>
        </w:rPr>
        <w:t>2030学科建设目标，凝练学科优势方向和代表性成果，研讨制定学科建设“两张图”，编写《学科发展纲要》，提出推进本学科高质量发展的路径与具体举措。</w:t>
      </w:r>
    </w:p>
    <w:p w14:paraId="5923CD5A" w14:textId="77777777" w:rsidR="00AD7F6C" w:rsidRDefault="00AD7F6C" w:rsidP="00F26ABC">
      <w:pPr>
        <w:spacing w:line="560" w:lineRule="exact"/>
        <w:ind w:firstLineChars="200" w:firstLine="640"/>
        <w:rPr>
          <w:rFonts w:ascii="仿宋" w:eastAsia="仿宋" w:hAnsi="仿宋"/>
          <w:sz w:val="32"/>
          <w:szCs w:val="32"/>
        </w:rPr>
      </w:pPr>
      <w:r w:rsidRPr="00AD7F6C">
        <w:rPr>
          <w:rFonts w:ascii="仿宋" w:eastAsia="仿宋" w:hAnsi="仿宋" w:hint="eastAsia"/>
          <w:sz w:val="32"/>
          <w:szCs w:val="32"/>
        </w:rPr>
        <w:t>以北大环境工程学科</w:t>
      </w:r>
      <w:r w:rsidRPr="00AD7F6C">
        <w:rPr>
          <w:rFonts w:ascii="仿宋" w:eastAsia="仿宋" w:hAnsi="仿宋"/>
          <w:sz w:val="32"/>
          <w:szCs w:val="32"/>
        </w:rPr>
        <w:t>30周年、北大环境空气动力学50周年为契机，深入研讨、总结学科特色与发展前景。主办全国大气环境化学与环境分析化学学科战略研讨会、环境暴露与生命健康年会、智能流域管理新技术暑期学校、第二届碳中和综合评估模型研讨会等，推动相关学科领域的创新发展与人才培养。</w:t>
      </w:r>
    </w:p>
    <w:p w14:paraId="4D89D946" w14:textId="77777777" w:rsidR="00F26ABC" w:rsidRPr="009D5979" w:rsidRDefault="00F26ABC" w:rsidP="00F26ABC">
      <w:pPr>
        <w:spacing w:line="560" w:lineRule="exact"/>
        <w:ind w:firstLineChars="200" w:firstLine="643"/>
        <w:rPr>
          <w:rFonts w:ascii="仿宋" w:eastAsia="仿宋" w:hAnsi="仿宋"/>
          <w:b/>
          <w:sz w:val="32"/>
          <w:szCs w:val="32"/>
        </w:rPr>
      </w:pPr>
      <w:r w:rsidRPr="009D5979">
        <w:rPr>
          <w:rFonts w:ascii="仿宋" w:eastAsia="仿宋" w:hAnsi="仿宋" w:hint="eastAsia"/>
          <w:b/>
          <w:sz w:val="32"/>
          <w:szCs w:val="32"/>
        </w:rPr>
        <w:t>（二）师资队伍</w:t>
      </w:r>
    </w:p>
    <w:p w14:paraId="3C613BA1" w14:textId="1FCEE512" w:rsidR="00AD7F6C" w:rsidRDefault="00F26ABC" w:rsidP="00F26ABC">
      <w:pPr>
        <w:spacing w:line="560" w:lineRule="exact"/>
        <w:ind w:firstLineChars="200" w:firstLine="640"/>
        <w:rPr>
          <w:rFonts w:ascii="Times New Roman" w:eastAsia="仿宋" w:hAnsi="Times New Roman"/>
          <w:sz w:val="32"/>
          <w:szCs w:val="32"/>
        </w:rPr>
      </w:pPr>
      <w:r w:rsidRPr="009D5979">
        <w:rPr>
          <w:rFonts w:ascii="Times New Roman" w:eastAsia="仿宋" w:hAnsi="Times New Roman" w:hint="eastAsia"/>
          <w:sz w:val="32"/>
          <w:szCs w:val="32"/>
        </w:rPr>
        <w:t>现有教职员工</w:t>
      </w:r>
      <w:r w:rsidR="00ED66B3">
        <w:rPr>
          <w:rFonts w:ascii="Times New Roman" w:eastAsia="仿宋" w:hAnsi="Times New Roman"/>
          <w:sz w:val="32"/>
          <w:szCs w:val="32"/>
        </w:rPr>
        <w:t>250</w:t>
      </w:r>
      <w:r w:rsidRPr="009D5979">
        <w:rPr>
          <w:rFonts w:ascii="Times New Roman" w:eastAsia="仿宋" w:hAnsi="Times New Roman"/>
          <w:sz w:val="32"/>
          <w:szCs w:val="32"/>
        </w:rPr>
        <w:t>人，其中专任教师</w:t>
      </w:r>
      <w:r w:rsidR="00ED66B3">
        <w:rPr>
          <w:rFonts w:ascii="Times New Roman" w:eastAsia="仿宋" w:hAnsi="Times New Roman"/>
          <w:sz w:val="32"/>
          <w:szCs w:val="32"/>
        </w:rPr>
        <w:t>83</w:t>
      </w:r>
      <w:r w:rsidRPr="009D5979">
        <w:rPr>
          <w:rFonts w:ascii="Times New Roman" w:eastAsia="仿宋" w:hAnsi="Times New Roman"/>
          <w:sz w:val="32"/>
          <w:szCs w:val="32"/>
        </w:rPr>
        <w:t>人、工程技术系列</w:t>
      </w:r>
      <w:r w:rsidR="00ED66B3">
        <w:rPr>
          <w:rFonts w:ascii="Times New Roman" w:eastAsia="仿宋" w:hAnsi="Times New Roman"/>
          <w:sz w:val="32"/>
          <w:szCs w:val="32"/>
        </w:rPr>
        <w:t>10</w:t>
      </w:r>
      <w:r w:rsidRPr="009D5979">
        <w:rPr>
          <w:rFonts w:ascii="Times New Roman" w:eastAsia="仿宋" w:hAnsi="Times New Roman"/>
          <w:sz w:val="32"/>
          <w:szCs w:val="32"/>
        </w:rPr>
        <w:t>人、行政</w:t>
      </w:r>
      <w:r w:rsidR="00ED66B3">
        <w:rPr>
          <w:rFonts w:ascii="Times New Roman" w:eastAsia="仿宋" w:hAnsi="Times New Roman"/>
          <w:sz w:val="32"/>
          <w:szCs w:val="32"/>
        </w:rPr>
        <w:t>9</w:t>
      </w:r>
      <w:r w:rsidRPr="009D5979">
        <w:rPr>
          <w:rFonts w:ascii="Times New Roman" w:eastAsia="仿宋" w:hAnsi="Times New Roman"/>
          <w:sz w:val="32"/>
          <w:szCs w:val="32"/>
        </w:rPr>
        <w:t>人、合同制</w:t>
      </w:r>
      <w:r w:rsidR="00A767A9">
        <w:rPr>
          <w:rFonts w:ascii="Times New Roman" w:eastAsia="仿宋" w:hAnsi="Times New Roman"/>
          <w:sz w:val="32"/>
          <w:szCs w:val="32"/>
        </w:rPr>
        <w:t>48</w:t>
      </w:r>
      <w:r w:rsidRPr="009D5979">
        <w:rPr>
          <w:rFonts w:ascii="Times New Roman" w:eastAsia="仿宋" w:hAnsi="Times New Roman"/>
          <w:sz w:val="32"/>
          <w:szCs w:val="32"/>
        </w:rPr>
        <w:t>人、博士后</w:t>
      </w:r>
      <w:r w:rsidR="00ED66B3">
        <w:rPr>
          <w:rFonts w:ascii="Times New Roman" w:eastAsia="仿宋" w:hAnsi="Times New Roman"/>
          <w:sz w:val="32"/>
          <w:szCs w:val="32"/>
        </w:rPr>
        <w:t>74</w:t>
      </w:r>
      <w:r w:rsidRPr="009D5979">
        <w:rPr>
          <w:rFonts w:ascii="Times New Roman" w:eastAsia="仿宋" w:hAnsi="Times New Roman"/>
          <w:sz w:val="32"/>
          <w:szCs w:val="32"/>
        </w:rPr>
        <w:t>人。</w:t>
      </w:r>
    </w:p>
    <w:p w14:paraId="79396A39" w14:textId="77777777" w:rsidR="00F26ABC" w:rsidRPr="009D5979" w:rsidRDefault="00AD7F6C" w:rsidP="00F26ABC">
      <w:pPr>
        <w:spacing w:line="560" w:lineRule="exact"/>
        <w:ind w:firstLineChars="200" w:firstLine="640"/>
        <w:rPr>
          <w:rFonts w:ascii="Times New Roman" w:eastAsia="仿宋" w:hAnsi="Times New Roman"/>
          <w:sz w:val="32"/>
          <w:szCs w:val="32"/>
        </w:rPr>
      </w:pPr>
      <w:r w:rsidRPr="00AD7F6C">
        <w:rPr>
          <w:rFonts w:ascii="Times New Roman" w:eastAsia="仿宋" w:hAnsi="Times New Roman" w:hint="eastAsia"/>
          <w:sz w:val="32"/>
          <w:szCs w:val="32"/>
        </w:rPr>
        <w:t>学院以优秀青年人才国际论坛为抓手，以环境学科全球</w:t>
      </w:r>
      <w:r w:rsidRPr="00AD7F6C">
        <w:rPr>
          <w:rFonts w:ascii="Times New Roman" w:eastAsia="仿宋" w:hAnsi="Times New Roman" w:hint="eastAsia"/>
          <w:sz w:val="32"/>
          <w:szCs w:val="32"/>
        </w:rPr>
        <w:lastRenderedPageBreak/>
        <w:t>高端人才储备库为依托，延揽全球英才，本年度</w:t>
      </w:r>
      <w:r w:rsidRPr="00AD7F6C">
        <w:rPr>
          <w:rFonts w:ascii="Times New Roman" w:eastAsia="仿宋" w:hAnsi="Times New Roman"/>
          <w:sz w:val="32"/>
          <w:szCs w:val="32"/>
        </w:rPr>
        <w:t>2</w:t>
      </w:r>
      <w:r w:rsidRPr="00AD7F6C">
        <w:rPr>
          <w:rFonts w:ascii="Times New Roman" w:eastAsia="仿宋" w:hAnsi="Times New Roman"/>
          <w:sz w:val="32"/>
          <w:szCs w:val="32"/>
        </w:rPr>
        <w:t>位</w:t>
      </w:r>
      <w:r w:rsidRPr="00AD7F6C">
        <w:rPr>
          <w:rFonts w:ascii="Times New Roman" w:eastAsia="仿宋" w:hAnsi="Times New Roman"/>
          <w:sz w:val="32"/>
          <w:szCs w:val="32"/>
        </w:rPr>
        <w:t>“</w:t>
      </w:r>
      <w:r w:rsidRPr="00AD7F6C">
        <w:rPr>
          <w:rFonts w:ascii="Times New Roman" w:eastAsia="仿宋" w:hAnsi="Times New Roman"/>
          <w:sz w:val="32"/>
          <w:szCs w:val="32"/>
        </w:rPr>
        <w:t>海优</w:t>
      </w:r>
      <w:r w:rsidRPr="00AD7F6C">
        <w:rPr>
          <w:rFonts w:ascii="Times New Roman" w:eastAsia="仿宋" w:hAnsi="Times New Roman"/>
          <w:sz w:val="32"/>
          <w:szCs w:val="32"/>
        </w:rPr>
        <w:t>”</w:t>
      </w:r>
      <w:r w:rsidRPr="00AD7F6C">
        <w:rPr>
          <w:rFonts w:ascii="Times New Roman" w:eastAsia="仿宋" w:hAnsi="Times New Roman"/>
          <w:sz w:val="32"/>
          <w:szCs w:val="32"/>
        </w:rPr>
        <w:t>入职。邱兴华获国家级人才称号，朱彤当选发展中国家科学院院士、中国气象学会会士，</w:t>
      </w:r>
      <w:proofErr w:type="gramStart"/>
      <w:r w:rsidRPr="00AD7F6C">
        <w:rPr>
          <w:rFonts w:ascii="Times New Roman" w:eastAsia="仿宋" w:hAnsi="Times New Roman"/>
          <w:sz w:val="32"/>
          <w:szCs w:val="32"/>
        </w:rPr>
        <w:t>籍国东</w:t>
      </w:r>
      <w:proofErr w:type="gramEnd"/>
      <w:r w:rsidRPr="00AD7F6C">
        <w:rPr>
          <w:rFonts w:ascii="Times New Roman" w:eastAsia="仿宋" w:hAnsi="Times New Roman"/>
          <w:sz w:val="32"/>
          <w:szCs w:val="32"/>
        </w:rPr>
        <w:t>当选中国发明协会</w:t>
      </w:r>
      <w:proofErr w:type="gramStart"/>
      <w:r w:rsidRPr="00AD7F6C">
        <w:rPr>
          <w:rFonts w:ascii="Times New Roman" w:eastAsia="仿宋" w:hAnsi="Times New Roman"/>
          <w:sz w:val="32"/>
          <w:szCs w:val="32"/>
        </w:rPr>
        <w:t>会</w:t>
      </w:r>
      <w:proofErr w:type="gramEnd"/>
      <w:r w:rsidRPr="00AD7F6C">
        <w:rPr>
          <w:rFonts w:ascii="Times New Roman" w:eastAsia="仿宋" w:hAnsi="Times New Roman"/>
          <w:sz w:val="32"/>
          <w:szCs w:val="32"/>
        </w:rPr>
        <w:t>士，胡敏当选亚洲气溶胶学会</w:t>
      </w:r>
      <w:proofErr w:type="gramStart"/>
      <w:r w:rsidRPr="00AD7F6C">
        <w:rPr>
          <w:rFonts w:ascii="Times New Roman" w:eastAsia="仿宋" w:hAnsi="Times New Roman"/>
          <w:sz w:val="32"/>
          <w:szCs w:val="32"/>
        </w:rPr>
        <w:t>会</w:t>
      </w:r>
      <w:proofErr w:type="gramEnd"/>
      <w:r w:rsidRPr="00AD7F6C">
        <w:rPr>
          <w:rFonts w:ascii="Times New Roman" w:eastAsia="仿宋" w:hAnsi="Times New Roman"/>
          <w:sz w:val="32"/>
          <w:szCs w:val="32"/>
        </w:rPr>
        <w:t>士。在第二届北大参政议政服务发展同心奖评选中，倪晋仁、叶文</w:t>
      </w:r>
      <w:proofErr w:type="gramStart"/>
      <w:r w:rsidRPr="00AD7F6C">
        <w:rPr>
          <w:rFonts w:ascii="Times New Roman" w:eastAsia="仿宋" w:hAnsi="Times New Roman"/>
          <w:sz w:val="32"/>
          <w:szCs w:val="32"/>
        </w:rPr>
        <w:t>虎获突出</w:t>
      </w:r>
      <w:proofErr w:type="gramEnd"/>
      <w:r w:rsidRPr="00AD7F6C">
        <w:rPr>
          <w:rFonts w:ascii="Times New Roman" w:eastAsia="仿宋" w:hAnsi="Times New Roman"/>
          <w:sz w:val="32"/>
          <w:szCs w:val="32"/>
        </w:rPr>
        <w:t>贡献奖，孙卫玲获先进个人，朱彤获优秀成果。</w:t>
      </w:r>
    </w:p>
    <w:p w14:paraId="2AAD0BA3" w14:textId="77777777" w:rsidR="00F26ABC" w:rsidRPr="009D5979" w:rsidRDefault="00F26ABC" w:rsidP="00F26ABC">
      <w:pPr>
        <w:spacing w:line="560" w:lineRule="exact"/>
        <w:ind w:firstLineChars="200" w:firstLine="643"/>
        <w:rPr>
          <w:rFonts w:ascii="Times New Roman" w:eastAsia="仿宋" w:hAnsi="Times New Roman"/>
          <w:b/>
          <w:sz w:val="32"/>
          <w:szCs w:val="32"/>
        </w:rPr>
      </w:pPr>
      <w:r w:rsidRPr="009D5979">
        <w:rPr>
          <w:rFonts w:ascii="Times New Roman" w:eastAsia="仿宋" w:hAnsi="Times New Roman" w:hint="eastAsia"/>
          <w:b/>
          <w:sz w:val="32"/>
          <w:szCs w:val="32"/>
        </w:rPr>
        <w:t>（三）科学研究</w:t>
      </w:r>
    </w:p>
    <w:p w14:paraId="4BA43AAA" w14:textId="56BA7332" w:rsidR="00AD7F6C" w:rsidRPr="00AD7F6C" w:rsidRDefault="00F26ABC" w:rsidP="00AD7F6C">
      <w:pPr>
        <w:spacing w:line="560" w:lineRule="exact"/>
        <w:ind w:firstLineChars="200" w:firstLine="640"/>
        <w:rPr>
          <w:rFonts w:ascii="仿宋" w:eastAsia="仿宋" w:hAnsi="仿宋"/>
          <w:sz w:val="32"/>
          <w:szCs w:val="32"/>
        </w:rPr>
      </w:pPr>
      <w:r w:rsidRPr="009D5979">
        <w:rPr>
          <w:rFonts w:ascii="仿宋" w:eastAsia="仿宋" w:hAnsi="仿宋" w:hint="eastAsia"/>
          <w:sz w:val="32"/>
          <w:szCs w:val="32"/>
        </w:rPr>
        <w:t>本年度</w:t>
      </w:r>
      <w:r w:rsidR="00AD7F6C" w:rsidRPr="00AD7F6C">
        <w:rPr>
          <w:rFonts w:ascii="仿宋" w:eastAsia="仿宋" w:hAnsi="仿宋" w:hint="eastAsia"/>
          <w:sz w:val="32"/>
          <w:szCs w:val="32"/>
        </w:rPr>
        <w:t>在</w:t>
      </w:r>
      <w:proofErr w:type="gramStart"/>
      <w:r w:rsidR="00AD7F6C" w:rsidRPr="00AD7F6C">
        <w:rPr>
          <w:rFonts w:ascii="仿宋" w:eastAsia="仿宋" w:hAnsi="仿宋" w:hint="eastAsia"/>
          <w:sz w:val="32"/>
          <w:szCs w:val="32"/>
        </w:rPr>
        <w:t>研</w:t>
      </w:r>
      <w:proofErr w:type="gramEnd"/>
      <w:r w:rsidR="00AD7F6C" w:rsidRPr="00AD7F6C">
        <w:rPr>
          <w:rFonts w:ascii="仿宋" w:eastAsia="仿宋" w:hAnsi="仿宋" w:hint="eastAsia"/>
          <w:sz w:val="32"/>
          <w:szCs w:val="32"/>
        </w:rPr>
        <w:t>项目</w:t>
      </w:r>
      <w:proofErr w:type="gramStart"/>
      <w:r w:rsidR="0091784E">
        <w:rPr>
          <w:rFonts w:ascii="仿宋" w:eastAsia="仿宋" w:hAnsi="仿宋"/>
          <w:sz w:val="32"/>
          <w:szCs w:val="32"/>
        </w:rPr>
        <w:t>283</w:t>
      </w:r>
      <w:r w:rsidR="00AD7F6C" w:rsidRPr="00AD7F6C">
        <w:rPr>
          <w:rFonts w:ascii="仿宋" w:eastAsia="仿宋" w:hAnsi="仿宋"/>
          <w:sz w:val="32"/>
          <w:szCs w:val="32"/>
        </w:rPr>
        <w:t>余项</w:t>
      </w:r>
      <w:proofErr w:type="gramEnd"/>
      <w:r w:rsidR="00AD7F6C" w:rsidRPr="00AD7F6C">
        <w:rPr>
          <w:rFonts w:ascii="仿宋" w:eastAsia="仿宋" w:hAnsi="仿宋"/>
          <w:sz w:val="32"/>
          <w:szCs w:val="32"/>
        </w:rPr>
        <w:t>，到校科研经费逾</w:t>
      </w:r>
      <w:r w:rsidR="0091784E">
        <w:rPr>
          <w:rFonts w:ascii="仿宋" w:eastAsia="仿宋" w:hAnsi="仿宋"/>
          <w:sz w:val="32"/>
          <w:szCs w:val="32"/>
        </w:rPr>
        <w:t>1.28</w:t>
      </w:r>
      <w:r w:rsidR="00AD7F6C" w:rsidRPr="00AD7F6C">
        <w:rPr>
          <w:rFonts w:ascii="仿宋" w:eastAsia="仿宋" w:hAnsi="仿宋"/>
          <w:sz w:val="32"/>
          <w:szCs w:val="32"/>
        </w:rPr>
        <w:t>亿元。新增牵头主持国家重点研发计划项目</w:t>
      </w:r>
      <w:r w:rsidR="0091784E">
        <w:rPr>
          <w:rFonts w:ascii="仿宋" w:eastAsia="仿宋" w:hAnsi="仿宋" w:hint="eastAsia"/>
          <w:sz w:val="32"/>
          <w:szCs w:val="32"/>
        </w:rPr>
        <w:t>面上基金3个和</w:t>
      </w:r>
      <w:r w:rsidR="00AD7F6C" w:rsidRPr="00AD7F6C">
        <w:rPr>
          <w:rFonts w:ascii="仿宋" w:eastAsia="仿宋" w:hAnsi="仿宋"/>
          <w:sz w:val="32"/>
          <w:szCs w:val="32"/>
        </w:rPr>
        <w:t>青年项目</w:t>
      </w:r>
      <w:r w:rsidR="0091784E">
        <w:rPr>
          <w:rFonts w:ascii="仿宋" w:eastAsia="仿宋" w:hAnsi="仿宋"/>
          <w:sz w:val="32"/>
          <w:szCs w:val="32"/>
        </w:rPr>
        <w:t>5</w:t>
      </w:r>
      <w:r w:rsidR="00AD7F6C" w:rsidRPr="00AD7F6C">
        <w:rPr>
          <w:rFonts w:ascii="仿宋" w:eastAsia="仿宋" w:hAnsi="仿宋"/>
          <w:sz w:val="32"/>
          <w:szCs w:val="32"/>
        </w:rPr>
        <w:t>项、基金委重点项目和联合基金4项。</w:t>
      </w:r>
    </w:p>
    <w:p w14:paraId="766B6C6A" w14:textId="046EC910" w:rsidR="00AD7F6C" w:rsidRPr="00AD7F6C" w:rsidRDefault="00AD7F6C" w:rsidP="00AD7F6C">
      <w:pPr>
        <w:spacing w:line="560" w:lineRule="exact"/>
        <w:ind w:firstLineChars="200" w:firstLine="640"/>
        <w:rPr>
          <w:rFonts w:ascii="仿宋" w:eastAsia="仿宋" w:hAnsi="仿宋"/>
          <w:sz w:val="32"/>
          <w:szCs w:val="32"/>
        </w:rPr>
      </w:pPr>
      <w:r w:rsidRPr="00AD7F6C">
        <w:rPr>
          <w:rFonts w:ascii="仿宋" w:eastAsia="仿宋" w:hAnsi="仿宋" w:hint="eastAsia"/>
          <w:sz w:val="32"/>
          <w:szCs w:val="32"/>
        </w:rPr>
        <w:t>发表</w:t>
      </w:r>
      <w:r w:rsidRPr="00AD7F6C">
        <w:rPr>
          <w:rFonts w:ascii="仿宋" w:eastAsia="仿宋" w:hAnsi="仿宋"/>
          <w:sz w:val="32"/>
          <w:szCs w:val="32"/>
        </w:rPr>
        <w:t>SCI收录论文</w:t>
      </w:r>
      <w:r w:rsidRPr="00226954">
        <w:rPr>
          <w:rFonts w:ascii="仿宋" w:eastAsia="仿宋" w:hAnsi="仿宋"/>
          <w:sz w:val="32"/>
          <w:szCs w:val="32"/>
        </w:rPr>
        <w:t>240</w:t>
      </w:r>
      <w:r w:rsidRPr="00AD7F6C">
        <w:rPr>
          <w:rFonts w:ascii="仿宋" w:eastAsia="仿宋" w:hAnsi="仿宋"/>
          <w:sz w:val="32"/>
          <w:szCs w:val="32"/>
        </w:rPr>
        <w:t>余篇，包括</w:t>
      </w:r>
      <w:r w:rsidR="0091784E">
        <w:rPr>
          <w:rFonts w:ascii="仿宋" w:eastAsia="仿宋" w:hAnsi="仿宋"/>
          <w:sz w:val="32"/>
          <w:szCs w:val="32"/>
        </w:rPr>
        <w:t>15</w:t>
      </w:r>
      <w:r w:rsidRPr="00AD7F6C">
        <w:rPr>
          <w:rFonts w:ascii="仿宋" w:eastAsia="仿宋" w:hAnsi="仿宋"/>
          <w:sz w:val="32"/>
          <w:szCs w:val="32"/>
        </w:rPr>
        <w:t>篇《自然》子刊、</w:t>
      </w:r>
      <w:r w:rsidR="0091784E">
        <w:rPr>
          <w:rFonts w:ascii="仿宋" w:eastAsia="仿宋" w:hAnsi="仿宋"/>
          <w:sz w:val="32"/>
          <w:szCs w:val="32"/>
        </w:rPr>
        <w:t>3</w:t>
      </w:r>
      <w:r w:rsidRPr="00AD7F6C">
        <w:rPr>
          <w:rFonts w:ascii="仿宋" w:eastAsia="仿宋" w:hAnsi="仿宋"/>
          <w:sz w:val="32"/>
          <w:szCs w:val="32"/>
        </w:rPr>
        <w:t>篇《科学》子刊、2篇《国家科学评论》等；发表中文核心论文</w:t>
      </w:r>
      <w:r w:rsidR="0091784E">
        <w:rPr>
          <w:rFonts w:ascii="仿宋" w:eastAsia="仿宋" w:hAnsi="仿宋"/>
          <w:sz w:val="32"/>
          <w:szCs w:val="32"/>
        </w:rPr>
        <w:t>44</w:t>
      </w:r>
      <w:r w:rsidRPr="00AD7F6C">
        <w:rPr>
          <w:rFonts w:ascii="仿宋" w:eastAsia="仿宋" w:hAnsi="仿宋"/>
          <w:sz w:val="32"/>
          <w:szCs w:val="32"/>
        </w:rPr>
        <w:t>篇；授权专利</w:t>
      </w:r>
      <w:r w:rsidR="0091784E">
        <w:rPr>
          <w:rFonts w:ascii="仿宋" w:eastAsia="仿宋" w:hAnsi="仿宋"/>
          <w:sz w:val="32"/>
          <w:szCs w:val="32"/>
        </w:rPr>
        <w:t>27</w:t>
      </w:r>
      <w:r w:rsidRPr="00AD7F6C">
        <w:rPr>
          <w:rFonts w:ascii="仿宋" w:eastAsia="仿宋" w:hAnsi="仿宋"/>
          <w:sz w:val="32"/>
          <w:szCs w:val="32"/>
        </w:rPr>
        <w:t>项，获</w:t>
      </w:r>
      <w:proofErr w:type="gramStart"/>
      <w:r w:rsidRPr="00AD7F6C">
        <w:rPr>
          <w:rFonts w:ascii="仿宋" w:eastAsia="仿宋" w:hAnsi="仿宋"/>
          <w:sz w:val="32"/>
          <w:szCs w:val="32"/>
        </w:rPr>
        <w:t>批软件</w:t>
      </w:r>
      <w:proofErr w:type="gramEnd"/>
      <w:r w:rsidRPr="00AD7F6C">
        <w:rPr>
          <w:rFonts w:ascii="仿宋" w:eastAsia="仿宋" w:hAnsi="仿宋"/>
          <w:sz w:val="32"/>
          <w:szCs w:val="32"/>
        </w:rPr>
        <w:t>著作权</w:t>
      </w:r>
      <w:r w:rsidR="0091784E">
        <w:rPr>
          <w:rFonts w:ascii="仿宋" w:eastAsia="仿宋" w:hAnsi="仿宋"/>
          <w:sz w:val="32"/>
          <w:szCs w:val="32"/>
        </w:rPr>
        <w:t>3</w:t>
      </w:r>
      <w:r w:rsidRPr="00AD7F6C">
        <w:rPr>
          <w:rFonts w:ascii="仿宋" w:eastAsia="仿宋" w:hAnsi="仿宋"/>
          <w:sz w:val="32"/>
          <w:szCs w:val="32"/>
        </w:rPr>
        <w:t>项，出版学术专著</w:t>
      </w:r>
      <w:r w:rsidR="0091784E">
        <w:rPr>
          <w:rFonts w:ascii="仿宋" w:eastAsia="仿宋" w:hAnsi="仿宋"/>
          <w:sz w:val="32"/>
          <w:szCs w:val="32"/>
        </w:rPr>
        <w:t>3</w:t>
      </w:r>
      <w:r w:rsidRPr="00AD7F6C">
        <w:rPr>
          <w:rFonts w:ascii="仿宋" w:eastAsia="仿宋" w:hAnsi="仿宋"/>
          <w:sz w:val="32"/>
          <w:szCs w:val="32"/>
        </w:rPr>
        <w:t>部。牵头获北京市自然科学一等奖1项、环境保护科学技术</w:t>
      </w:r>
      <w:proofErr w:type="gramStart"/>
      <w:r w:rsidRPr="00AD7F6C">
        <w:rPr>
          <w:rFonts w:ascii="仿宋" w:eastAsia="仿宋" w:hAnsi="仿宋"/>
          <w:sz w:val="32"/>
          <w:szCs w:val="32"/>
        </w:rPr>
        <w:t>奖科技</w:t>
      </w:r>
      <w:proofErr w:type="gramEnd"/>
      <w:r w:rsidRPr="00AD7F6C">
        <w:rPr>
          <w:rFonts w:ascii="仿宋" w:eastAsia="仿宋" w:hAnsi="仿宋"/>
          <w:sz w:val="32"/>
          <w:szCs w:val="32"/>
        </w:rPr>
        <w:t>进步一等奖1项、中国石油和化学工业联合会科技进步一等奖1项、</w:t>
      </w:r>
      <w:r w:rsidR="0091784E" w:rsidRPr="0091784E">
        <w:rPr>
          <w:rFonts w:ascii="仿宋" w:eastAsia="仿宋" w:hAnsi="仿宋" w:cs="Times New Roman" w:hint="eastAsia"/>
          <w:sz w:val="32"/>
          <w:szCs w:val="32"/>
        </w:rPr>
        <w:t>日内瓦国际发明金奖1项，日内瓦国际发明</w:t>
      </w:r>
      <w:proofErr w:type="gramStart"/>
      <w:r w:rsidR="0091784E" w:rsidRPr="0091784E">
        <w:rPr>
          <w:rFonts w:ascii="仿宋" w:eastAsia="仿宋" w:hAnsi="仿宋" w:cs="Times New Roman" w:hint="eastAsia"/>
          <w:sz w:val="32"/>
          <w:szCs w:val="32"/>
        </w:rPr>
        <w:t>展评审团嘉许</w:t>
      </w:r>
      <w:proofErr w:type="gramEnd"/>
      <w:r w:rsidR="0091784E" w:rsidRPr="0091784E">
        <w:rPr>
          <w:rFonts w:ascii="仿宋" w:eastAsia="仿宋" w:hAnsi="仿宋" w:cs="Times New Roman" w:hint="eastAsia"/>
          <w:sz w:val="32"/>
          <w:szCs w:val="32"/>
        </w:rPr>
        <w:t>金奖1项，中国产学研合作创新与促进奖二等奖1项，中国城市环境卫生协会科技进步奖二等奖1项，中华环保联合会科技进步奖二等奖1项</w:t>
      </w:r>
      <w:r w:rsidR="0091784E">
        <w:rPr>
          <w:rFonts w:ascii="仿宋" w:eastAsia="仿宋" w:hAnsi="仿宋" w:cs="Times New Roman" w:hint="eastAsia"/>
          <w:sz w:val="32"/>
          <w:szCs w:val="32"/>
        </w:rPr>
        <w:t>、</w:t>
      </w:r>
      <w:r w:rsidRPr="00AD7F6C">
        <w:rPr>
          <w:rFonts w:ascii="仿宋" w:eastAsia="仿宋" w:hAnsi="仿宋"/>
          <w:sz w:val="32"/>
          <w:szCs w:val="32"/>
        </w:rPr>
        <w:t>中国发明协会发明创业</w:t>
      </w:r>
      <w:proofErr w:type="gramStart"/>
      <w:r w:rsidRPr="00AD7F6C">
        <w:rPr>
          <w:rFonts w:ascii="仿宋" w:eastAsia="仿宋" w:hAnsi="仿宋"/>
          <w:sz w:val="32"/>
          <w:szCs w:val="32"/>
        </w:rPr>
        <w:t>奖创新</w:t>
      </w:r>
      <w:proofErr w:type="gramEnd"/>
      <w:r w:rsidRPr="00AD7F6C">
        <w:rPr>
          <w:rFonts w:ascii="仿宋" w:eastAsia="仿宋" w:hAnsi="仿宋"/>
          <w:sz w:val="32"/>
          <w:szCs w:val="32"/>
        </w:rPr>
        <w:t>奖</w:t>
      </w:r>
      <w:proofErr w:type="gramStart"/>
      <w:r w:rsidRPr="00AD7F6C">
        <w:rPr>
          <w:rFonts w:ascii="仿宋" w:eastAsia="仿宋" w:hAnsi="仿宋"/>
          <w:sz w:val="32"/>
          <w:szCs w:val="32"/>
        </w:rPr>
        <w:t>一</w:t>
      </w:r>
      <w:proofErr w:type="gramEnd"/>
      <w:r w:rsidRPr="00AD7F6C">
        <w:rPr>
          <w:rFonts w:ascii="仿宋" w:eastAsia="仿宋" w:hAnsi="仿宋"/>
          <w:sz w:val="32"/>
          <w:szCs w:val="32"/>
        </w:rPr>
        <w:t>二等奖各1项。</w:t>
      </w:r>
    </w:p>
    <w:p w14:paraId="122B047D" w14:textId="77777777" w:rsidR="00AD7F6C" w:rsidRPr="00AD7F6C" w:rsidRDefault="00AD7F6C" w:rsidP="00AD7F6C">
      <w:pPr>
        <w:spacing w:line="560" w:lineRule="exact"/>
        <w:ind w:firstLineChars="200" w:firstLine="640"/>
        <w:rPr>
          <w:rFonts w:ascii="仿宋" w:eastAsia="仿宋" w:hAnsi="仿宋"/>
          <w:sz w:val="32"/>
          <w:szCs w:val="32"/>
        </w:rPr>
      </w:pPr>
      <w:proofErr w:type="gramStart"/>
      <w:r w:rsidRPr="00AD7F6C">
        <w:rPr>
          <w:rFonts w:ascii="仿宋" w:eastAsia="仿宋" w:hAnsi="仿宋" w:hint="eastAsia"/>
          <w:sz w:val="32"/>
          <w:szCs w:val="32"/>
        </w:rPr>
        <w:t>刘永获环境保护</w:t>
      </w:r>
      <w:proofErr w:type="gramEnd"/>
      <w:r w:rsidRPr="00AD7F6C">
        <w:rPr>
          <w:rFonts w:ascii="仿宋" w:eastAsia="仿宋" w:hAnsi="仿宋" w:hint="eastAsia"/>
          <w:sz w:val="32"/>
          <w:szCs w:val="32"/>
        </w:rPr>
        <w:t>科学技术</w:t>
      </w:r>
      <w:proofErr w:type="gramStart"/>
      <w:r w:rsidRPr="00AD7F6C">
        <w:rPr>
          <w:rFonts w:ascii="仿宋" w:eastAsia="仿宋" w:hAnsi="仿宋" w:hint="eastAsia"/>
          <w:sz w:val="32"/>
          <w:szCs w:val="32"/>
        </w:rPr>
        <w:t>奖科技</w:t>
      </w:r>
      <w:proofErr w:type="gramEnd"/>
      <w:r w:rsidRPr="00AD7F6C">
        <w:rPr>
          <w:rFonts w:ascii="仿宋" w:eastAsia="仿宋" w:hAnsi="仿宋" w:hint="eastAsia"/>
          <w:sz w:val="32"/>
          <w:szCs w:val="32"/>
        </w:rPr>
        <w:t>创新奖，赵</w:t>
      </w:r>
      <w:proofErr w:type="gramStart"/>
      <w:r w:rsidRPr="00AD7F6C">
        <w:rPr>
          <w:rFonts w:ascii="仿宋" w:eastAsia="仿宋" w:hAnsi="仿宋" w:hint="eastAsia"/>
          <w:sz w:val="32"/>
          <w:szCs w:val="32"/>
        </w:rPr>
        <w:t>华章获侯</w:t>
      </w:r>
      <w:proofErr w:type="gramEnd"/>
      <w:r w:rsidRPr="00AD7F6C">
        <w:rPr>
          <w:rFonts w:ascii="仿宋" w:eastAsia="仿宋" w:hAnsi="仿宋" w:hint="eastAsia"/>
          <w:sz w:val="32"/>
          <w:szCs w:val="32"/>
        </w:rPr>
        <w:t>德榜化工科学技术奖成就奖，</w:t>
      </w:r>
      <w:proofErr w:type="gramStart"/>
      <w:r w:rsidRPr="00AD7F6C">
        <w:rPr>
          <w:rFonts w:ascii="仿宋" w:eastAsia="仿宋" w:hAnsi="仿宋" w:hint="eastAsia"/>
          <w:sz w:val="32"/>
          <w:szCs w:val="32"/>
        </w:rPr>
        <w:t>覃栎获</w:t>
      </w:r>
      <w:proofErr w:type="gramEnd"/>
      <w:r w:rsidRPr="00AD7F6C">
        <w:rPr>
          <w:rFonts w:ascii="仿宋" w:eastAsia="仿宋" w:hAnsi="仿宋"/>
          <w:sz w:val="32"/>
          <w:szCs w:val="32"/>
        </w:rPr>
        <w:t>AGU全球环境变化青年科学家奖、环境保护科学技术</w:t>
      </w:r>
      <w:proofErr w:type="gramStart"/>
      <w:r w:rsidRPr="00AD7F6C">
        <w:rPr>
          <w:rFonts w:ascii="仿宋" w:eastAsia="仿宋" w:hAnsi="仿宋"/>
          <w:sz w:val="32"/>
          <w:szCs w:val="32"/>
        </w:rPr>
        <w:t>奖青年</w:t>
      </w:r>
      <w:proofErr w:type="gramEnd"/>
      <w:r w:rsidRPr="00AD7F6C">
        <w:rPr>
          <w:rFonts w:ascii="仿宋" w:eastAsia="仿宋" w:hAnsi="仿宋"/>
          <w:sz w:val="32"/>
          <w:szCs w:val="32"/>
        </w:rPr>
        <w:t>科学家奖，</w:t>
      </w:r>
      <w:proofErr w:type="gramStart"/>
      <w:r w:rsidRPr="00AD7F6C">
        <w:rPr>
          <w:rFonts w:ascii="仿宋" w:eastAsia="仿宋" w:hAnsi="仿宋"/>
          <w:sz w:val="32"/>
          <w:szCs w:val="32"/>
        </w:rPr>
        <w:t>李东锋获</w:t>
      </w:r>
      <w:proofErr w:type="gramEnd"/>
      <w:r w:rsidRPr="00AD7F6C">
        <w:rPr>
          <w:rFonts w:ascii="仿宋" w:eastAsia="仿宋" w:hAnsi="仿宋"/>
          <w:sz w:val="32"/>
          <w:szCs w:val="32"/>
        </w:rPr>
        <w:t>达摩院青橙奖，</w:t>
      </w:r>
      <w:proofErr w:type="gramStart"/>
      <w:r w:rsidRPr="00AD7F6C">
        <w:rPr>
          <w:rFonts w:ascii="仿宋" w:eastAsia="仿宋" w:hAnsi="仿宋"/>
          <w:sz w:val="32"/>
          <w:szCs w:val="32"/>
        </w:rPr>
        <w:t>偶阳获</w:t>
      </w:r>
      <w:proofErr w:type="gramEnd"/>
      <w:r w:rsidRPr="00AD7F6C">
        <w:rPr>
          <w:rFonts w:ascii="仿宋" w:eastAsia="仿宋" w:hAnsi="仿宋"/>
          <w:sz w:val="32"/>
          <w:szCs w:val="32"/>
        </w:rPr>
        <w:t>前沿地球科学奖中国国家冠军、达摩院青</w:t>
      </w:r>
      <w:r w:rsidRPr="00AD7F6C">
        <w:rPr>
          <w:rFonts w:ascii="仿宋" w:eastAsia="仿宋" w:hAnsi="仿宋"/>
          <w:sz w:val="32"/>
          <w:szCs w:val="32"/>
        </w:rPr>
        <w:lastRenderedPageBreak/>
        <w:t>橙奖“最具潜力奖”，刘颖君获ACS Environmental Au环境研究明日之星，朱彤获北京大学杰出学者。</w:t>
      </w:r>
    </w:p>
    <w:p w14:paraId="1757EB21" w14:textId="77777777" w:rsidR="00F26ABC" w:rsidRPr="009D5979" w:rsidRDefault="00AD7F6C" w:rsidP="00AD7F6C">
      <w:pPr>
        <w:spacing w:line="560" w:lineRule="exact"/>
        <w:ind w:firstLineChars="200" w:firstLine="640"/>
        <w:rPr>
          <w:rFonts w:ascii="仿宋" w:eastAsia="仿宋" w:hAnsi="仿宋"/>
          <w:sz w:val="32"/>
          <w:szCs w:val="32"/>
        </w:rPr>
      </w:pPr>
      <w:r w:rsidRPr="00AD7F6C">
        <w:rPr>
          <w:rFonts w:ascii="仿宋" w:eastAsia="仿宋" w:hAnsi="仿宋" w:hint="eastAsia"/>
          <w:sz w:val="32"/>
          <w:szCs w:val="32"/>
        </w:rPr>
        <w:t>统筹推进全重重组工作，参与申报</w:t>
      </w:r>
      <w:r w:rsidRPr="00AD7F6C">
        <w:rPr>
          <w:rFonts w:ascii="仿宋" w:eastAsia="仿宋" w:hAnsi="仿宋"/>
          <w:sz w:val="32"/>
          <w:szCs w:val="32"/>
        </w:rPr>
        <w:t>3个全国重点实验室。主持或参与生态环境领域国家重大科研项目的整体方案设计，多位教员担任“生态环境领域科技中长期发展战略研究”“京津冀环境综合治理国家重大科技专项”“第七次环境领域国家技术预测”的专家组成员。</w:t>
      </w:r>
    </w:p>
    <w:p w14:paraId="22E421EA" w14:textId="77777777" w:rsidR="00F26ABC" w:rsidRPr="009D5979" w:rsidRDefault="00F26ABC" w:rsidP="00F26ABC">
      <w:pPr>
        <w:spacing w:line="560" w:lineRule="exact"/>
        <w:ind w:firstLineChars="200" w:firstLine="643"/>
        <w:rPr>
          <w:rFonts w:ascii="Times New Roman" w:eastAsia="仿宋" w:hAnsi="Times New Roman"/>
          <w:b/>
          <w:sz w:val="32"/>
          <w:szCs w:val="32"/>
        </w:rPr>
      </w:pPr>
      <w:r w:rsidRPr="009D5979">
        <w:rPr>
          <w:rFonts w:ascii="Times New Roman" w:eastAsia="仿宋" w:hAnsi="Times New Roman" w:hint="eastAsia"/>
          <w:b/>
          <w:sz w:val="32"/>
          <w:szCs w:val="32"/>
        </w:rPr>
        <w:t>（四）教学科研支撑</w:t>
      </w:r>
    </w:p>
    <w:p w14:paraId="24F5C814" w14:textId="77777777" w:rsidR="00F26ABC" w:rsidRDefault="00F26ABC" w:rsidP="00F26ABC">
      <w:pPr>
        <w:spacing w:line="560" w:lineRule="exact"/>
        <w:ind w:firstLineChars="200" w:firstLine="640"/>
        <w:rPr>
          <w:rFonts w:ascii="Times New Roman" w:eastAsia="仿宋" w:hAnsi="Times New Roman"/>
          <w:sz w:val="32"/>
          <w:szCs w:val="32"/>
        </w:rPr>
      </w:pPr>
      <w:r w:rsidRPr="009D5979">
        <w:rPr>
          <w:rFonts w:ascii="Times New Roman" w:eastAsia="仿宋" w:hAnsi="Times New Roman" w:hint="eastAsia"/>
          <w:sz w:val="32"/>
          <w:szCs w:val="32"/>
        </w:rPr>
        <w:t>本学位授权点以重大科研项目为抓手，持续强化有组织科研，依托</w:t>
      </w:r>
      <w:r w:rsidRPr="009D5979">
        <w:rPr>
          <w:rFonts w:ascii="Times New Roman" w:eastAsia="仿宋" w:hAnsi="Times New Roman"/>
          <w:sz w:val="32"/>
          <w:szCs w:val="32"/>
        </w:rPr>
        <w:t>2</w:t>
      </w:r>
      <w:r w:rsidRPr="009D5979">
        <w:rPr>
          <w:rFonts w:ascii="Times New Roman" w:eastAsia="仿宋" w:hAnsi="Times New Roman"/>
          <w:sz w:val="32"/>
          <w:szCs w:val="32"/>
        </w:rPr>
        <w:t>个国家级平台，</w:t>
      </w:r>
      <w:r w:rsidRPr="009D5979">
        <w:rPr>
          <w:rFonts w:ascii="Times New Roman" w:eastAsia="仿宋" w:hAnsi="Times New Roman"/>
          <w:sz w:val="32"/>
          <w:szCs w:val="32"/>
        </w:rPr>
        <w:t>10</w:t>
      </w:r>
      <w:r w:rsidRPr="009D5979">
        <w:rPr>
          <w:rFonts w:ascii="Times New Roman" w:eastAsia="仿宋" w:hAnsi="Times New Roman"/>
          <w:sz w:val="32"/>
          <w:szCs w:val="32"/>
        </w:rPr>
        <w:t>个省部级平台、</w:t>
      </w:r>
      <w:r w:rsidRPr="009D5979">
        <w:rPr>
          <w:rFonts w:ascii="Times New Roman" w:eastAsia="仿宋" w:hAnsi="Times New Roman"/>
          <w:sz w:val="32"/>
          <w:szCs w:val="32"/>
        </w:rPr>
        <w:t>2</w:t>
      </w:r>
      <w:r w:rsidRPr="009D5979">
        <w:rPr>
          <w:rFonts w:ascii="Times New Roman" w:eastAsia="仿宋" w:hAnsi="Times New Roman"/>
          <w:sz w:val="32"/>
          <w:szCs w:val="32"/>
        </w:rPr>
        <w:t>个国际合作平台项目办公室等一系列综合科研平台培养创新型人才和开展科学研究。</w:t>
      </w:r>
    </w:p>
    <w:p w14:paraId="04097858" w14:textId="77777777" w:rsidR="00F26ABC" w:rsidRPr="003D6B9F" w:rsidRDefault="00F26ABC" w:rsidP="00F26ABC">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w:t>
      </w:r>
      <w:r w:rsidR="00E50797" w:rsidRPr="003D6B9F">
        <w:rPr>
          <w:rFonts w:ascii="Times New Roman" w:eastAsia="黑体" w:hAnsi="Times New Roman" w:hint="eastAsia"/>
          <w:sz w:val="32"/>
          <w:szCs w:val="32"/>
        </w:rPr>
        <w:t>、</w:t>
      </w:r>
      <w:r w:rsidRPr="003D6B9F">
        <w:rPr>
          <w:rFonts w:ascii="Times New Roman" w:eastAsia="黑体" w:hAnsi="Times New Roman" w:hint="eastAsia"/>
          <w:sz w:val="32"/>
          <w:szCs w:val="32"/>
        </w:rPr>
        <w:t>研究生教育相关数据</w:t>
      </w:r>
    </w:p>
    <w:p w14:paraId="7A5A699C" w14:textId="77777777" w:rsidR="00F26ABC" w:rsidRPr="003D6B9F" w:rsidRDefault="00F26ABC" w:rsidP="00F26ABC">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（一）学位授权点情况</w:t>
      </w:r>
    </w:p>
    <w:p w14:paraId="799274DD" w14:textId="77777777" w:rsidR="00F26ABC" w:rsidRDefault="00F26ABC" w:rsidP="00F26ABC">
      <w:pPr>
        <w:spacing w:line="560" w:lineRule="exact"/>
        <w:ind w:firstLineChars="200" w:firstLine="640"/>
        <w:rPr>
          <w:rFonts w:ascii="Times New Roman" w:eastAsia="仿宋" w:hAnsi="Times New Roman"/>
          <w:bCs/>
          <w:sz w:val="32"/>
          <w:szCs w:val="32"/>
        </w:rPr>
      </w:pPr>
      <w:r w:rsidRPr="005E3CA4">
        <w:rPr>
          <w:rFonts w:ascii="Times New Roman" w:eastAsia="仿宋" w:hAnsi="Times New Roman"/>
          <w:bCs/>
          <w:noProof/>
          <w:sz w:val="32"/>
          <w:szCs w:val="32"/>
        </w:rPr>
        <w:t>0830</w:t>
      </w:r>
      <w:r w:rsidRPr="005E3CA4">
        <w:rPr>
          <w:rFonts w:ascii="Times New Roman" w:eastAsia="仿宋" w:hAnsi="Times New Roman"/>
          <w:bCs/>
          <w:noProof/>
          <w:sz w:val="32"/>
          <w:szCs w:val="32"/>
        </w:rPr>
        <w:t>环境科学与工程</w:t>
      </w:r>
      <w:r w:rsidR="00B021C6">
        <w:rPr>
          <w:rFonts w:ascii="Times New Roman" w:eastAsia="仿宋" w:hAnsi="Times New Roman" w:hint="eastAsia"/>
          <w:bCs/>
          <w:noProof/>
          <w:sz w:val="32"/>
          <w:szCs w:val="32"/>
        </w:rPr>
        <w:t>，</w:t>
      </w:r>
      <w:r>
        <w:rPr>
          <w:rFonts w:ascii="Times New Roman" w:eastAsia="仿宋" w:hAnsi="Times New Roman" w:hint="eastAsia"/>
          <w:bCs/>
          <w:sz w:val="32"/>
          <w:szCs w:val="32"/>
        </w:rPr>
        <w:t>具有招生授权</w:t>
      </w:r>
      <w:r w:rsidRPr="003D6B9F">
        <w:rPr>
          <w:rFonts w:ascii="Times New Roman" w:eastAsia="仿宋" w:hAnsi="Times New Roman" w:hint="eastAsia"/>
          <w:bCs/>
          <w:sz w:val="32"/>
          <w:szCs w:val="32"/>
        </w:rPr>
        <w:t>的博士学位授权二级学科</w:t>
      </w:r>
      <w:r w:rsidRPr="005E3CA4">
        <w:rPr>
          <w:rFonts w:ascii="Times New Roman" w:eastAsia="仿宋" w:hAnsi="Times New Roman"/>
          <w:bCs/>
          <w:noProof/>
          <w:sz w:val="32"/>
          <w:szCs w:val="32"/>
        </w:rPr>
        <w:t>4</w:t>
      </w:r>
      <w:r w:rsidRPr="003D6B9F">
        <w:rPr>
          <w:rFonts w:ascii="Times New Roman" w:eastAsia="仿宋" w:hAnsi="Times New Roman" w:hint="eastAsia"/>
          <w:bCs/>
          <w:sz w:val="32"/>
          <w:szCs w:val="32"/>
        </w:rPr>
        <w:t>个</w:t>
      </w:r>
      <w:r w:rsidRPr="005E3CA4">
        <w:rPr>
          <w:rFonts w:ascii="Times New Roman" w:eastAsia="仿宋" w:hAnsi="Times New Roman"/>
          <w:bCs/>
          <w:noProof/>
          <w:sz w:val="32"/>
          <w:szCs w:val="32"/>
        </w:rPr>
        <w:t>（</w:t>
      </w:r>
      <w:r w:rsidRPr="005E3CA4">
        <w:rPr>
          <w:rFonts w:ascii="Times New Roman" w:eastAsia="仿宋" w:hAnsi="Times New Roman"/>
          <w:bCs/>
          <w:noProof/>
          <w:sz w:val="32"/>
          <w:szCs w:val="32"/>
        </w:rPr>
        <w:t>083001</w:t>
      </w:r>
      <w:r w:rsidRPr="005E3CA4">
        <w:rPr>
          <w:rFonts w:ascii="Times New Roman" w:eastAsia="仿宋" w:hAnsi="Times New Roman"/>
          <w:bCs/>
          <w:noProof/>
          <w:sz w:val="32"/>
          <w:szCs w:val="32"/>
        </w:rPr>
        <w:t>环境科学、</w:t>
      </w:r>
      <w:r w:rsidRPr="005E3CA4">
        <w:rPr>
          <w:rFonts w:ascii="Times New Roman" w:eastAsia="仿宋" w:hAnsi="Times New Roman"/>
          <w:bCs/>
          <w:noProof/>
          <w:sz w:val="32"/>
          <w:szCs w:val="32"/>
        </w:rPr>
        <w:t>083002</w:t>
      </w:r>
      <w:r w:rsidRPr="005E3CA4">
        <w:rPr>
          <w:rFonts w:ascii="Times New Roman" w:eastAsia="仿宋" w:hAnsi="Times New Roman"/>
          <w:bCs/>
          <w:noProof/>
          <w:sz w:val="32"/>
          <w:szCs w:val="32"/>
        </w:rPr>
        <w:t>环境工程、</w:t>
      </w:r>
      <w:r w:rsidRPr="005E3CA4">
        <w:rPr>
          <w:rFonts w:ascii="Times New Roman" w:eastAsia="仿宋" w:hAnsi="Times New Roman"/>
          <w:bCs/>
          <w:noProof/>
          <w:sz w:val="32"/>
          <w:szCs w:val="32"/>
        </w:rPr>
        <w:t>083020</w:t>
      </w:r>
      <w:r w:rsidRPr="005E3CA4">
        <w:rPr>
          <w:rFonts w:ascii="Times New Roman" w:eastAsia="仿宋" w:hAnsi="Times New Roman"/>
          <w:bCs/>
          <w:noProof/>
          <w:sz w:val="32"/>
          <w:szCs w:val="32"/>
        </w:rPr>
        <w:t>环境科学与工程（环境健康）、</w:t>
      </w:r>
      <w:r w:rsidRPr="005E3CA4">
        <w:rPr>
          <w:rFonts w:ascii="Times New Roman" w:eastAsia="仿宋" w:hAnsi="Times New Roman"/>
          <w:bCs/>
          <w:noProof/>
          <w:sz w:val="32"/>
          <w:szCs w:val="32"/>
        </w:rPr>
        <w:t>083021</w:t>
      </w:r>
      <w:r w:rsidRPr="005E3CA4">
        <w:rPr>
          <w:rFonts w:ascii="Times New Roman" w:eastAsia="仿宋" w:hAnsi="Times New Roman"/>
          <w:bCs/>
          <w:noProof/>
          <w:sz w:val="32"/>
          <w:szCs w:val="32"/>
        </w:rPr>
        <w:t>环境科学与工程（环境管理））</w:t>
      </w:r>
      <w:r w:rsidRPr="003D6B9F">
        <w:rPr>
          <w:rFonts w:ascii="Times New Roman" w:eastAsia="仿宋" w:hAnsi="Times New Roman" w:hint="eastAsia"/>
          <w:bCs/>
          <w:sz w:val="32"/>
          <w:szCs w:val="32"/>
        </w:rPr>
        <w:t>、硕士学位授权二级学科</w:t>
      </w:r>
      <w:r w:rsidRPr="005E3CA4">
        <w:rPr>
          <w:rFonts w:ascii="Times New Roman" w:eastAsia="仿宋" w:hAnsi="Times New Roman"/>
          <w:bCs/>
          <w:noProof/>
          <w:sz w:val="32"/>
          <w:szCs w:val="32"/>
        </w:rPr>
        <w:t>4</w:t>
      </w:r>
      <w:r w:rsidRPr="003D6B9F">
        <w:rPr>
          <w:rFonts w:ascii="Times New Roman" w:eastAsia="仿宋" w:hAnsi="Times New Roman" w:hint="eastAsia"/>
          <w:bCs/>
          <w:sz w:val="32"/>
          <w:szCs w:val="32"/>
        </w:rPr>
        <w:t>个</w:t>
      </w:r>
      <w:r w:rsidRPr="005E3CA4">
        <w:rPr>
          <w:rFonts w:ascii="Times New Roman" w:eastAsia="仿宋" w:hAnsi="Times New Roman"/>
          <w:bCs/>
          <w:noProof/>
          <w:sz w:val="32"/>
          <w:szCs w:val="32"/>
        </w:rPr>
        <w:t>（</w:t>
      </w:r>
      <w:r w:rsidRPr="005E3CA4">
        <w:rPr>
          <w:rFonts w:ascii="Times New Roman" w:eastAsia="仿宋" w:hAnsi="Times New Roman"/>
          <w:bCs/>
          <w:noProof/>
          <w:sz w:val="32"/>
          <w:szCs w:val="32"/>
        </w:rPr>
        <w:t>083001</w:t>
      </w:r>
      <w:r w:rsidRPr="005E3CA4">
        <w:rPr>
          <w:rFonts w:ascii="Times New Roman" w:eastAsia="仿宋" w:hAnsi="Times New Roman"/>
          <w:bCs/>
          <w:noProof/>
          <w:sz w:val="32"/>
          <w:szCs w:val="32"/>
        </w:rPr>
        <w:t>环境科学、</w:t>
      </w:r>
      <w:r w:rsidRPr="005E3CA4">
        <w:rPr>
          <w:rFonts w:ascii="Times New Roman" w:eastAsia="仿宋" w:hAnsi="Times New Roman"/>
          <w:bCs/>
          <w:noProof/>
          <w:sz w:val="32"/>
          <w:szCs w:val="32"/>
        </w:rPr>
        <w:t>083002</w:t>
      </w:r>
      <w:r w:rsidRPr="005E3CA4">
        <w:rPr>
          <w:rFonts w:ascii="Times New Roman" w:eastAsia="仿宋" w:hAnsi="Times New Roman"/>
          <w:bCs/>
          <w:noProof/>
          <w:sz w:val="32"/>
          <w:szCs w:val="32"/>
        </w:rPr>
        <w:t>环境工程、</w:t>
      </w:r>
      <w:r w:rsidRPr="005E3CA4">
        <w:rPr>
          <w:rFonts w:ascii="Times New Roman" w:eastAsia="仿宋" w:hAnsi="Times New Roman"/>
          <w:bCs/>
          <w:noProof/>
          <w:sz w:val="32"/>
          <w:szCs w:val="32"/>
        </w:rPr>
        <w:t>083020</w:t>
      </w:r>
      <w:r w:rsidRPr="005E3CA4">
        <w:rPr>
          <w:rFonts w:ascii="Times New Roman" w:eastAsia="仿宋" w:hAnsi="Times New Roman"/>
          <w:bCs/>
          <w:noProof/>
          <w:sz w:val="32"/>
          <w:szCs w:val="32"/>
        </w:rPr>
        <w:t>环境科学与工程（环境健康）、</w:t>
      </w:r>
      <w:r w:rsidRPr="005E3CA4">
        <w:rPr>
          <w:rFonts w:ascii="Times New Roman" w:eastAsia="仿宋" w:hAnsi="Times New Roman"/>
          <w:bCs/>
          <w:noProof/>
          <w:sz w:val="32"/>
          <w:szCs w:val="32"/>
        </w:rPr>
        <w:t>083021</w:t>
      </w:r>
      <w:r w:rsidRPr="005E3CA4">
        <w:rPr>
          <w:rFonts w:ascii="Times New Roman" w:eastAsia="仿宋" w:hAnsi="Times New Roman"/>
          <w:bCs/>
          <w:noProof/>
          <w:sz w:val="32"/>
          <w:szCs w:val="32"/>
        </w:rPr>
        <w:t>环境科学与工程（环境管理））</w:t>
      </w:r>
      <w:r w:rsidRPr="003D6B9F">
        <w:rPr>
          <w:rFonts w:ascii="Times New Roman" w:eastAsia="仿宋" w:hAnsi="Times New Roman" w:hint="eastAsia"/>
          <w:bCs/>
          <w:sz w:val="32"/>
          <w:szCs w:val="32"/>
        </w:rPr>
        <w:t>。</w:t>
      </w:r>
    </w:p>
    <w:p w14:paraId="029A3168" w14:textId="77777777" w:rsidR="00F26ABC" w:rsidRPr="003D6B9F" w:rsidRDefault="00F26ABC" w:rsidP="00F26ABC">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（二）招生情况</w:t>
      </w:r>
    </w:p>
    <w:p w14:paraId="706624A4" w14:textId="41FD2E20" w:rsidR="00F26ABC" w:rsidRPr="003D6B9F" w:rsidRDefault="00F26ABC" w:rsidP="00F26ABC">
      <w:pPr>
        <w:spacing w:line="560" w:lineRule="exact"/>
        <w:ind w:firstLineChars="200" w:firstLine="640"/>
        <w:rPr>
          <w:rFonts w:ascii="Times New Roman" w:eastAsia="仿宋" w:hAnsi="Times New Roman"/>
          <w:sz w:val="32"/>
          <w:szCs w:val="32"/>
        </w:rPr>
      </w:pPr>
      <w:r>
        <w:rPr>
          <w:rFonts w:ascii="Times New Roman" w:eastAsia="仿宋" w:hAnsi="Times New Roman" w:hint="eastAsia"/>
          <w:bCs/>
          <w:sz w:val="32"/>
          <w:szCs w:val="32"/>
        </w:rPr>
        <w:t>202</w:t>
      </w:r>
      <w:r>
        <w:rPr>
          <w:rFonts w:ascii="Times New Roman" w:eastAsia="仿宋" w:hAnsi="Times New Roman"/>
          <w:bCs/>
          <w:sz w:val="32"/>
          <w:szCs w:val="32"/>
        </w:rPr>
        <w:t>4</w:t>
      </w:r>
      <w:r w:rsidRPr="003D6B9F">
        <w:rPr>
          <w:rFonts w:ascii="Times New Roman" w:eastAsia="仿宋" w:hAnsi="Times New Roman" w:hint="eastAsia"/>
          <w:bCs/>
          <w:sz w:val="32"/>
          <w:szCs w:val="32"/>
        </w:rPr>
        <w:t>年，招收博士生</w:t>
      </w:r>
      <w:r w:rsidR="0067367A">
        <w:rPr>
          <w:rFonts w:ascii="Times New Roman" w:eastAsia="仿宋" w:hAnsi="Times New Roman"/>
          <w:bCs/>
          <w:noProof/>
          <w:sz w:val="32"/>
          <w:szCs w:val="32"/>
        </w:rPr>
        <w:t>82</w:t>
      </w:r>
      <w:r w:rsidRPr="003D6B9F">
        <w:rPr>
          <w:rFonts w:ascii="Times New Roman" w:eastAsia="仿宋" w:hAnsi="Times New Roman" w:hint="eastAsia"/>
          <w:bCs/>
          <w:sz w:val="32"/>
          <w:szCs w:val="32"/>
        </w:rPr>
        <w:t>人、硕士生</w:t>
      </w:r>
      <w:r w:rsidR="0067367A">
        <w:rPr>
          <w:rFonts w:ascii="Times New Roman" w:eastAsia="仿宋" w:hAnsi="Times New Roman"/>
          <w:bCs/>
          <w:noProof/>
          <w:sz w:val="32"/>
          <w:szCs w:val="32"/>
        </w:rPr>
        <w:t>70</w:t>
      </w:r>
      <w:r w:rsidRPr="003D6B9F">
        <w:rPr>
          <w:rFonts w:ascii="Times New Roman" w:eastAsia="仿宋" w:hAnsi="Times New Roman" w:hint="eastAsia"/>
          <w:bCs/>
          <w:sz w:val="32"/>
          <w:szCs w:val="32"/>
        </w:rPr>
        <w:t>人</w:t>
      </w:r>
      <w:r w:rsidRPr="003D6B9F">
        <w:rPr>
          <w:rFonts w:ascii="Times New Roman" w:eastAsia="仿宋" w:hAnsi="Times New Roman" w:hint="eastAsia"/>
          <w:sz w:val="32"/>
          <w:szCs w:val="32"/>
        </w:rPr>
        <w:t>（不含港澳台籍、留学生）</w:t>
      </w:r>
      <w:r w:rsidRPr="003D6B9F">
        <w:rPr>
          <w:rFonts w:ascii="Times New Roman" w:eastAsia="仿宋" w:hAnsi="Times New Roman" w:hint="eastAsia"/>
          <w:bCs/>
          <w:sz w:val="32"/>
          <w:szCs w:val="32"/>
        </w:rPr>
        <w:t>。</w:t>
      </w:r>
      <w:r w:rsidRPr="003D6B9F">
        <w:rPr>
          <w:rFonts w:ascii="Times New Roman" w:eastAsia="仿宋" w:hAnsi="Times New Roman" w:hint="eastAsia"/>
          <w:sz w:val="32"/>
          <w:szCs w:val="32"/>
        </w:rPr>
        <w:t>在</w:t>
      </w:r>
      <w:r>
        <w:rPr>
          <w:rFonts w:ascii="Times New Roman" w:eastAsia="仿宋" w:hAnsi="Times New Roman" w:hint="eastAsia"/>
          <w:sz w:val="32"/>
          <w:szCs w:val="32"/>
        </w:rPr>
        <w:t>202</w:t>
      </w:r>
      <w:r>
        <w:rPr>
          <w:rFonts w:ascii="Times New Roman" w:eastAsia="仿宋" w:hAnsi="Times New Roman"/>
          <w:sz w:val="32"/>
          <w:szCs w:val="32"/>
        </w:rPr>
        <w:t>4</w:t>
      </w:r>
      <w:r w:rsidRPr="003D6B9F">
        <w:rPr>
          <w:rFonts w:ascii="Times New Roman" w:eastAsia="仿宋" w:hAnsi="Times New Roman" w:hint="eastAsia"/>
          <w:sz w:val="32"/>
          <w:szCs w:val="32"/>
        </w:rPr>
        <w:t>级研究生（不含港澳台籍、留学生）中，</w:t>
      </w:r>
      <w:r w:rsidRPr="005E3CA4">
        <w:rPr>
          <w:rFonts w:ascii="Times New Roman" w:eastAsia="仿宋" w:hAnsi="Times New Roman"/>
          <w:noProof/>
          <w:sz w:val="32"/>
          <w:szCs w:val="32"/>
        </w:rPr>
        <w:t>87.50%</w:t>
      </w:r>
      <w:r w:rsidRPr="003D6B9F">
        <w:rPr>
          <w:rFonts w:ascii="Times New Roman" w:eastAsia="仿宋" w:hAnsi="Times New Roman" w:hint="eastAsia"/>
          <w:sz w:val="32"/>
          <w:szCs w:val="32"/>
        </w:rPr>
        <w:t>的博士生来自</w:t>
      </w:r>
      <w:r>
        <w:rPr>
          <w:rFonts w:ascii="Times New Roman" w:eastAsia="仿宋" w:hAnsi="Times New Roman" w:hint="eastAsia"/>
          <w:sz w:val="32"/>
          <w:szCs w:val="32"/>
        </w:rPr>
        <w:t>“</w:t>
      </w:r>
      <w:r w:rsidRPr="003D6B9F">
        <w:rPr>
          <w:rFonts w:ascii="Times New Roman" w:eastAsia="仿宋" w:hAnsi="Times New Roman" w:hint="eastAsia"/>
          <w:sz w:val="32"/>
          <w:szCs w:val="32"/>
        </w:rPr>
        <w:t>双</w:t>
      </w:r>
      <w:r w:rsidRPr="003D6B9F">
        <w:rPr>
          <w:rFonts w:ascii="Times New Roman" w:eastAsia="仿宋" w:hAnsi="Times New Roman"/>
          <w:sz w:val="32"/>
          <w:szCs w:val="32"/>
        </w:rPr>
        <w:t>一流</w:t>
      </w:r>
      <w:r>
        <w:rPr>
          <w:rFonts w:ascii="Times New Roman" w:eastAsia="仿宋" w:hAnsi="Times New Roman" w:hint="eastAsia"/>
          <w:sz w:val="32"/>
          <w:szCs w:val="32"/>
        </w:rPr>
        <w:t>”</w:t>
      </w:r>
      <w:r w:rsidRPr="003D6B9F">
        <w:rPr>
          <w:rFonts w:ascii="Times New Roman" w:eastAsia="仿宋" w:hAnsi="Times New Roman"/>
          <w:sz w:val="32"/>
          <w:szCs w:val="32"/>
        </w:rPr>
        <w:t>高校</w:t>
      </w:r>
      <w:r w:rsidR="00B24315">
        <w:rPr>
          <w:rFonts w:ascii="Times New Roman" w:eastAsia="仿宋" w:hAnsi="Times New Roman" w:hint="eastAsia"/>
          <w:sz w:val="32"/>
          <w:szCs w:val="32"/>
        </w:rPr>
        <w:t>，</w:t>
      </w:r>
      <w:r w:rsidRPr="005E3CA4">
        <w:rPr>
          <w:rFonts w:ascii="Times New Roman" w:eastAsia="仿宋" w:hAnsi="Times New Roman"/>
          <w:noProof/>
          <w:sz w:val="32"/>
          <w:szCs w:val="32"/>
        </w:rPr>
        <w:t>86.67%</w:t>
      </w:r>
      <w:r w:rsidRPr="003D6B9F">
        <w:rPr>
          <w:rFonts w:ascii="Times New Roman" w:eastAsia="仿宋" w:hAnsi="Times New Roman" w:hint="eastAsia"/>
          <w:sz w:val="32"/>
          <w:szCs w:val="32"/>
        </w:rPr>
        <w:t>的硕士生</w:t>
      </w:r>
      <w:r w:rsidRPr="003D6B9F">
        <w:rPr>
          <w:rFonts w:ascii="Times New Roman" w:eastAsia="仿宋" w:hAnsi="Times New Roman" w:hint="eastAsia"/>
          <w:sz w:val="32"/>
          <w:szCs w:val="32"/>
        </w:rPr>
        <w:lastRenderedPageBreak/>
        <w:t>来自</w:t>
      </w:r>
      <w:r>
        <w:rPr>
          <w:rFonts w:ascii="Times New Roman" w:eastAsia="仿宋" w:hAnsi="Times New Roman" w:hint="eastAsia"/>
          <w:sz w:val="32"/>
          <w:szCs w:val="32"/>
        </w:rPr>
        <w:t>“</w:t>
      </w:r>
      <w:r w:rsidRPr="003D6B9F">
        <w:rPr>
          <w:rFonts w:ascii="Times New Roman" w:eastAsia="仿宋" w:hAnsi="Times New Roman" w:hint="eastAsia"/>
          <w:sz w:val="32"/>
          <w:szCs w:val="32"/>
        </w:rPr>
        <w:t>双</w:t>
      </w:r>
      <w:r w:rsidRPr="003D6B9F">
        <w:rPr>
          <w:rFonts w:ascii="Times New Roman" w:eastAsia="仿宋" w:hAnsi="Times New Roman"/>
          <w:sz w:val="32"/>
          <w:szCs w:val="32"/>
        </w:rPr>
        <w:t>一流</w:t>
      </w:r>
      <w:r>
        <w:rPr>
          <w:rFonts w:ascii="Times New Roman" w:eastAsia="仿宋" w:hAnsi="Times New Roman" w:hint="eastAsia"/>
          <w:sz w:val="32"/>
          <w:szCs w:val="32"/>
        </w:rPr>
        <w:t>”</w:t>
      </w:r>
      <w:r w:rsidRPr="003D6B9F">
        <w:rPr>
          <w:rFonts w:ascii="Times New Roman" w:eastAsia="仿宋" w:hAnsi="Times New Roman"/>
          <w:sz w:val="32"/>
          <w:szCs w:val="32"/>
        </w:rPr>
        <w:t>高校</w:t>
      </w:r>
      <w:r w:rsidRPr="003D6B9F">
        <w:rPr>
          <w:rFonts w:ascii="Times New Roman" w:eastAsia="仿宋" w:hAnsi="Times New Roman" w:hint="eastAsia"/>
          <w:sz w:val="32"/>
          <w:szCs w:val="32"/>
        </w:rPr>
        <w:t>。</w:t>
      </w:r>
    </w:p>
    <w:p w14:paraId="19989AD3" w14:textId="77777777" w:rsidR="00F26ABC" w:rsidRPr="003D6B9F" w:rsidRDefault="00F26ABC" w:rsidP="00F26ABC">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三</w:t>
      </w: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在校生情况</w:t>
      </w:r>
    </w:p>
    <w:p w14:paraId="0E7842C8" w14:textId="544667E9" w:rsidR="00F26ABC" w:rsidRPr="003D6B9F" w:rsidRDefault="00F26ABC" w:rsidP="00F26ABC">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截至</w:t>
      </w:r>
      <w:r>
        <w:rPr>
          <w:rFonts w:ascii="Times New Roman" w:eastAsia="仿宋" w:hAnsi="Times New Roman" w:hint="eastAsia"/>
          <w:bCs/>
          <w:sz w:val="32"/>
          <w:szCs w:val="32"/>
        </w:rPr>
        <w:t>202</w:t>
      </w:r>
      <w:r>
        <w:rPr>
          <w:rFonts w:ascii="Times New Roman" w:eastAsia="仿宋" w:hAnsi="Times New Roman"/>
          <w:bCs/>
          <w:sz w:val="32"/>
          <w:szCs w:val="32"/>
        </w:rPr>
        <w:t>4</w:t>
      </w:r>
      <w:r w:rsidRPr="003D6B9F">
        <w:rPr>
          <w:rFonts w:ascii="Times New Roman" w:eastAsia="仿宋" w:hAnsi="Times New Roman" w:hint="eastAsia"/>
          <w:bCs/>
          <w:sz w:val="32"/>
          <w:szCs w:val="32"/>
        </w:rPr>
        <w:t>年</w:t>
      </w:r>
      <w:r>
        <w:rPr>
          <w:rFonts w:ascii="Times New Roman" w:eastAsia="仿宋" w:hAnsi="Times New Roman"/>
          <w:bCs/>
          <w:sz w:val="32"/>
          <w:szCs w:val="32"/>
        </w:rPr>
        <w:t>12</w:t>
      </w:r>
      <w:r w:rsidRPr="003D6B9F">
        <w:rPr>
          <w:rFonts w:ascii="Times New Roman" w:eastAsia="仿宋" w:hAnsi="Times New Roman" w:hint="eastAsia"/>
          <w:bCs/>
          <w:sz w:val="32"/>
          <w:szCs w:val="32"/>
        </w:rPr>
        <w:t>月</w:t>
      </w:r>
      <w:r>
        <w:rPr>
          <w:rFonts w:ascii="Times New Roman" w:eastAsia="仿宋" w:hAnsi="Times New Roman" w:hint="eastAsia"/>
          <w:bCs/>
          <w:sz w:val="32"/>
          <w:szCs w:val="32"/>
        </w:rPr>
        <w:t>3</w:t>
      </w:r>
      <w:r w:rsidRPr="003D6B9F">
        <w:rPr>
          <w:rFonts w:ascii="Times New Roman" w:eastAsia="仿宋" w:hAnsi="Times New Roman"/>
          <w:bCs/>
          <w:sz w:val="32"/>
          <w:szCs w:val="32"/>
        </w:rPr>
        <w:t>1</w:t>
      </w:r>
      <w:r w:rsidRPr="003D6B9F">
        <w:rPr>
          <w:rFonts w:ascii="Times New Roman" w:eastAsia="仿宋" w:hAnsi="Times New Roman" w:hint="eastAsia"/>
          <w:bCs/>
          <w:sz w:val="32"/>
          <w:szCs w:val="32"/>
        </w:rPr>
        <w:t>日，在校生中，博士生</w:t>
      </w:r>
      <w:r w:rsidR="000C7EA4">
        <w:rPr>
          <w:rFonts w:ascii="Times New Roman" w:eastAsia="仿宋" w:hAnsi="Times New Roman"/>
          <w:bCs/>
          <w:noProof/>
          <w:sz w:val="32"/>
          <w:szCs w:val="32"/>
        </w:rPr>
        <w:t>313</w:t>
      </w:r>
      <w:r w:rsidRPr="003D6B9F">
        <w:rPr>
          <w:rFonts w:ascii="Times New Roman" w:eastAsia="仿宋" w:hAnsi="Times New Roman" w:hint="eastAsia"/>
          <w:bCs/>
          <w:sz w:val="32"/>
          <w:szCs w:val="32"/>
        </w:rPr>
        <w:t>人，硕士生</w:t>
      </w:r>
      <w:r w:rsidR="009B6F22">
        <w:rPr>
          <w:rFonts w:ascii="Times New Roman" w:eastAsia="仿宋" w:hAnsi="Times New Roman"/>
          <w:bCs/>
          <w:noProof/>
          <w:sz w:val="32"/>
          <w:szCs w:val="32"/>
        </w:rPr>
        <w:t>218</w:t>
      </w:r>
      <w:r w:rsidRPr="003D6B9F">
        <w:rPr>
          <w:rFonts w:ascii="Times New Roman" w:eastAsia="仿宋" w:hAnsi="Times New Roman" w:hint="eastAsia"/>
          <w:bCs/>
          <w:sz w:val="32"/>
          <w:szCs w:val="32"/>
        </w:rPr>
        <w:t>人（其中非全日制硕士生</w:t>
      </w:r>
      <w:r w:rsidRPr="005E3CA4">
        <w:rPr>
          <w:rFonts w:ascii="Times New Roman" w:eastAsia="仿宋" w:hAnsi="Times New Roman"/>
          <w:bCs/>
          <w:noProof/>
          <w:sz w:val="32"/>
          <w:szCs w:val="32"/>
        </w:rPr>
        <w:t>0</w:t>
      </w:r>
      <w:r w:rsidRPr="003D6B9F">
        <w:rPr>
          <w:rFonts w:ascii="Times New Roman" w:eastAsia="仿宋" w:hAnsi="Times New Roman" w:hint="eastAsia"/>
          <w:bCs/>
          <w:sz w:val="32"/>
          <w:szCs w:val="32"/>
        </w:rPr>
        <w:t>人）；其中港澳台生</w:t>
      </w:r>
      <w:r w:rsidR="009B6F22">
        <w:rPr>
          <w:rFonts w:ascii="Times New Roman" w:eastAsia="仿宋" w:hAnsi="Times New Roman"/>
          <w:bCs/>
          <w:noProof/>
          <w:sz w:val="32"/>
          <w:szCs w:val="32"/>
        </w:rPr>
        <w:t>8</w:t>
      </w:r>
      <w:r w:rsidRPr="003D6B9F">
        <w:rPr>
          <w:rFonts w:ascii="Times New Roman" w:eastAsia="仿宋" w:hAnsi="Times New Roman" w:hint="eastAsia"/>
          <w:bCs/>
          <w:sz w:val="32"/>
          <w:szCs w:val="32"/>
        </w:rPr>
        <w:t>人，外国留学生</w:t>
      </w:r>
      <w:r w:rsidRPr="005E3CA4">
        <w:rPr>
          <w:rFonts w:ascii="Times New Roman" w:eastAsia="仿宋" w:hAnsi="Times New Roman"/>
          <w:bCs/>
          <w:noProof/>
          <w:sz w:val="32"/>
          <w:szCs w:val="32"/>
        </w:rPr>
        <w:t>16</w:t>
      </w:r>
      <w:r w:rsidRPr="003D6B9F">
        <w:rPr>
          <w:rFonts w:ascii="Times New Roman" w:eastAsia="仿宋" w:hAnsi="Times New Roman" w:hint="eastAsia"/>
          <w:bCs/>
          <w:sz w:val="32"/>
          <w:szCs w:val="32"/>
        </w:rPr>
        <w:t>人。</w:t>
      </w:r>
    </w:p>
    <w:p w14:paraId="36A6B9FD" w14:textId="77777777" w:rsidR="00F26ABC" w:rsidRPr="003D6B9F" w:rsidRDefault="00F26ABC" w:rsidP="00F26ABC">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hint="eastAsia"/>
          <w:b/>
          <w:bCs/>
          <w:sz w:val="32"/>
          <w:szCs w:val="32"/>
        </w:rPr>
        <w:t>（四）</w:t>
      </w:r>
      <w:r w:rsidRPr="003D6B9F">
        <w:rPr>
          <w:rFonts w:ascii="Times New Roman" w:eastAsia="仿宋" w:hAnsi="Times New Roman"/>
          <w:b/>
          <w:bCs/>
          <w:sz w:val="32"/>
          <w:szCs w:val="32"/>
        </w:rPr>
        <w:t>教学培养情况</w:t>
      </w:r>
    </w:p>
    <w:p w14:paraId="3539F5C1" w14:textId="11E06E57"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在课程教学方面，</w:t>
      </w:r>
      <w:r w:rsidRPr="003D6B9F">
        <w:rPr>
          <w:rFonts w:ascii="Times New Roman" w:eastAsia="仿宋" w:hAnsi="Times New Roman"/>
          <w:sz w:val="32"/>
          <w:szCs w:val="32"/>
        </w:rPr>
        <w:t>202</w:t>
      </w:r>
      <w:r>
        <w:rPr>
          <w:rFonts w:ascii="Times New Roman" w:eastAsia="仿宋" w:hAnsi="Times New Roman"/>
          <w:sz w:val="32"/>
          <w:szCs w:val="32"/>
        </w:rPr>
        <w:t>3</w:t>
      </w:r>
      <w:r w:rsidRPr="003D6B9F">
        <w:rPr>
          <w:rFonts w:ascii="Times New Roman" w:eastAsia="仿宋" w:hAnsi="Times New Roman"/>
          <w:sz w:val="32"/>
          <w:szCs w:val="32"/>
        </w:rPr>
        <w:t>—</w:t>
      </w:r>
      <w:r>
        <w:rPr>
          <w:rFonts w:ascii="Times New Roman" w:eastAsia="仿宋" w:hAnsi="Times New Roman"/>
          <w:sz w:val="32"/>
          <w:szCs w:val="32"/>
        </w:rPr>
        <w:t>2024</w:t>
      </w:r>
      <w:r w:rsidRPr="003D6B9F">
        <w:rPr>
          <w:rFonts w:ascii="Times New Roman" w:eastAsia="仿宋" w:hAnsi="Times New Roman"/>
          <w:sz w:val="32"/>
          <w:szCs w:val="32"/>
        </w:rPr>
        <w:t>学年第</w:t>
      </w:r>
      <w:r>
        <w:rPr>
          <w:rFonts w:ascii="Times New Roman" w:eastAsia="仿宋" w:hAnsi="Times New Roman" w:hint="eastAsia"/>
          <w:sz w:val="32"/>
          <w:szCs w:val="32"/>
        </w:rPr>
        <w:t>二</w:t>
      </w:r>
      <w:r w:rsidRPr="003D6B9F">
        <w:rPr>
          <w:rFonts w:ascii="Times New Roman" w:eastAsia="仿宋" w:hAnsi="Times New Roman"/>
          <w:sz w:val="32"/>
          <w:szCs w:val="32"/>
        </w:rPr>
        <w:t>学期开设研究生课程</w:t>
      </w:r>
      <w:r w:rsidR="00B1493F">
        <w:rPr>
          <w:rFonts w:ascii="Times New Roman" w:eastAsia="仿宋" w:hAnsi="Times New Roman"/>
          <w:noProof/>
          <w:sz w:val="32"/>
          <w:szCs w:val="32"/>
        </w:rPr>
        <w:t>39</w:t>
      </w:r>
      <w:r w:rsidRPr="003D6B9F">
        <w:rPr>
          <w:rFonts w:ascii="Times New Roman" w:eastAsia="仿宋" w:hAnsi="Times New Roman"/>
          <w:sz w:val="32"/>
          <w:szCs w:val="32"/>
        </w:rPr>
        <w:t>门，</w:t>
      </w:r>
      <w:r>
        <w:rPr>
          <w:rFonts w:ascii="Times New Roman" w:eastAsia="仿宋" w:hAnsi="Times New Roman" w:hint="eastAsia"/>
          <w:sz w:val="32"/>
          <w:szCs w:val="32"/>
        </w:rPr>
        <w:t>2</w:t>
      </w:r>
      <w:r>
        <w:rPr>
          <w:rFonts w:ascii="Times New Roman" w:eastAsia="仿宋" w:hAnsi="Times New Roman"/>
          <w:sz w:val="32"/>
          <w:szCs w:val="32"/>
        </w:rPr>
        <w:t>024</w:t>
      </w: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sz w:val="32"/>
          <w:szCs w:val="32"/>
        </w:rPr>
        <w:t>025</w:t>
      </w:r>
      <w:r>
        <w:rPr>
          <w:rFonts w:ascii="Times New Roman" w:eastAsia="仿宋" w:hAnsi="Times New Roman" w:hint="eastAsia"/>
          <w:sz w:val="32"/>
          <w:szCs w:val="32"/>
        </w:rPr>
        <w:t>学年</w:t>
      </w:r>
      <w:r w:rsidRPr="003D6B9F">
        <w:rPr>
          <w:rFonts w:ascii="Times New Roman" w:eastAsia="仿宋" w:hAnsi="Times New Roman"/>
          <w:sz w:val="32"/>
          <w:szCs w:val="32"/>
        </w:rPr>
        <w:t>第</w:t>
      </w:r>
      <w:r>
        <w:rPr>
          <w:rFonts w:ascii="Times New Roman" w:eastAsia="仿宋" w:hAnsi="Times New Roman" w:hint="eastAsia"/>
          <w:sz w:val="32"/>
          <w:szCs w:val="32"/>
        </w:rPr>
        <w:t>一</w:t>
      </w:r>
      <w:r w:rsidRPr="003D6B9F">
        <w:rPr>
          <w:rFonts w:ascii="Times New Roman" w:eastAsia="仿宋" w:hAnsi="Times New Roman"/>
          <w:sz w:val="32"/>
          <w:szCs w:val="32"/>
        </w:rPr>
        <w:t>学期开设研究生课程</w:t>
      </w:r>
      <w:r w:rsidR="00B1493F">
        <w:rPr>
          <w:rFonts w:ascii="Times New Roman" w:eastAsia="仿宋" w:hAnsi="Times New Roman"/>
          <w:noProof/>
          <w:sz w:val="32"/>
          <w:szCs w:val="32"/>
        </w:rPr>
        <w:t>56</w:t>
      </w:r>
      <w:r w:rsidRPr="003D6B9F">
        <w:rPr>
          <w:rFonts w:ascii="Times New Roman" w:eastAsia="仿宋" w:hAnsi="Times New Roman"/>
          <w:sz w:val="32"/>
          <w:szCs w:val="32"/>
        </w:rPr>
        <w:t>门。</w:t>
      </w:r>
    </w:p>
    <w:p w14:paraId="0B95B499" w14:textId="79DEFA91"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在教学优秀奖方面，</w:t>
      </w:r>
      <w:r>
        <w:rPr>
          <w:rFonts w:ascii="Times New Roman" w:eastAsia="仿宋" w:hAnsi="Times New Roman"/>
          <w:sz w:val="32"/>
          <w:szCs w:val="32"/>
        </w:rPr>
        <w:t>2024</w:t>
      </w:r>
      <w:r w:rsidRPr="003D6B9F">
        <w:rPr>
          <w:rFonts w:ascii="Times New Roman" w:eastAsia="仿宋" w:hAnsi="Times New Roman"/>
          <w:sz w:val="32"/>
          <w:szCs w:val="32"/>
        </w:rPr>
        <w:t>年度</w:t>
      </w:r>
      <w:r w:rsidRPr="005E3CA4">
        <w:rPr>
          <w:rFonts w:ascii="Times New Roman" w:eastAsia="仿宋" w:hAnsi="Times New Roman"/>
          <w:noProof/>
          <w:sz w:val="32"/>
          <w:szCs w:val="32"/>
        </w:rPr>
        <w:t>1</w:t>
      </w:r>
      <w:r>
        <w:rPr>
          <w:rFonts w:ascii="Times New Roman" w:eastAsia="仿宋" w:hAnsi="Times New Roman" w:hint="eastAsia"/>
          <w:sz w:val="32"/>
          <w:szCs w:val="32"/>
        </w:rPr>
        <w:t>名教师</w:t>
      </w:r>
      <w:r w:rsidRPr="003D6B9F">
        <w:rPr>
          <w:rFonts w:ascii="Times New Roman" w:eastAsia="仿宋" w:hAnsi="Times New Roman"/>
          <w:sz w:val="32"/>
          <w:szCs w:val="32"/>
        </w:rPr>
        <w:t>因研究生教学优秀获奖。</w:t>
      </w:r>
    </w:p>
    <w:p w14:paraId="093E1000" w14:textId="1084584E"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在综合素质提升方面，</w:t>
      </w:r>
      <w:r>
        <w:rPr>
          <w:rFonts w:ascii="Times New Roman" w:eastAsia="仿宋" w:hAnsi="Times New Roman"/>
          <w:sz w:val="32"/>
          <w:szCs w:val="32"/>
        </w:rPr>
        <w:t>2024</w:t>
      </w:r>
      <w:r w:rsidRPr="003D6B9F">
        <w:rPr>
          <w:rFonts w:ascii="Times New Roman" w:eastAsia="仿宋" w:hAnsi="Times New Roman"/>
          <w:sz w:val="32"/>
          <w:szCs w:val="32"/>
        </w:rPr>
        <w:t>年度立项</w:t>
      </w:r>
      <w:r w:rsidRPr="003D6B9F">
        <w:rPr>
          <w:rFonts w:ascii="Times New Roman" w:eastAsia="仿宋" w:hAnsi="Times New Roman"/>
          <w:sz w:val="32"/>
          <w:szCs w:val="32"/>
        </w:rPr>
        <w:t>“</w:t>
      </w:r>
      <w:r w:rsidRPr="003D6B9F">
        <w:rPr>
          <w:rFonts w:ascii="Times New Roman" w:eastAsia="仿宋" w:hAnsi="Times New Roman"/>
          <w:sz w:val="32"/>
          <w:szCs w:val="32"/>
        </w:rPr>
        <w:t>研究生教育创新计划</w:t>
      </w:r>
      <w:r w:rsidRPr="003D6B9F">
        <w:rPr>
          <w:rFonts w:ascii="Times New Roman" w:eastAsia="仿宋" w:hAnsi="Times New Roman"/>
          <w:sz w:val="32"/>
          <w:szCs w:val="32"/>
        </w:rPr>
        <w:t>”</w:t>
      </w:r>
      <w:r w:rsidRPr="005E3CA4">
        <w:rPr>
          <w:rFonts w:ascii="Times New Roman" w:eastAsia="仿宋" w:hAnsi="Times New Roman"/>
          <w:noProof/>
          <w:sz w:val="32"/>
          <w:szCs w:val="32"/>
        </w:rPr>
        <w:t>3</w:t>
      </w:r>
      <w:r w:rsidRPr="003D6B9F">
        <w:rPr>
          <w:rFonts w:ascii="Times New Roman" w:eastAsia="仿宋" w:hAnsi="Times New Roman"/>
          <w:sz w:val="32"/>
          <w:szCs w:val="32"/>
        </w:rPr>
        <w:t>项。</w:t>
      </w:r>
    </w:p>
    <w:p w14:paraId="2CF88F3E" w14:textId="77777777" w:rsidR="00F26ABC" w:rsidRPr="003D6B9F" w:rsidRDefault="00F26ABC" w:rsidP="00F26ABC">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五</w:t>
      </w:r>
      <w:r w:rsidRPr="003D6B9F">
        <w:rPr>
          <w:rFonts w:ascii="Times New Roman" w:eastAsia="仿宋" w:hAnsi="Times New Roman"/>
          <w:b/>
          <w:bCs/>
          <w:sz w:val="32"/>
          <w:szCs w:val="32"/>
        </w:rPr>
        <w:t>）过程管理情况</w:t>
      </w:r>
    </w:p>
    <w:p w14:paraId="569BFCB0" w14:textId="7F93B159"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hint="eastAsia"/>
          <w:sz w:val="32"/>
          <w:szCs w:val="32"/>
        </w:rPr>
        <w:t>在确定导师方面，</w:t>
      </w:r>
      <w:r w:rsidRPr="003D6B9F">
        <w:rPr>
          <w:rFonts w:ascii="Times New Roman" w:eastAsia="仿宋" w:hAnsi="Times New Roman"/>
          <w:sz w:val="32"/>
          <w:szCs w:val="32"/>
        </w:rPr>
        <w:t>20</w:t>
      </w:r>
      <w:r>
        <w:rPr>
          <w:rFonts w:ascii="Times New Roman" w:eastAsia="仿宋" w:hAnsi="Times New Roman"/>
          <w:sz w:val="32"/>
          <w:szCs w:val="32"/>
        </w:rPr>
        <w:t>22</w:t>
      </w:r>
      <w:r w:rsidRPr="003D6B9F">
        <w:rPr>
          <w:rFonts w:ascii="Times New Roman" w:eastAsia="仿宋" w:hAnsi="Times New Roman"/>
          <w:sz w:val="32"/>
          <w:szCs w:val="32"/>
        </w:rPr>
        <w:t>级及以前的在校博士生中</w:t>
      </w:r>
      <w:r w:rsidRPr="005E3CA4">
        <w:rPr>
          <w:rFonts w:ascii="Times New Roman" w:eastAsia="仿宋" w:hAnsi="Times New Roman"/>
          <w:noProof/>
          <w:sz w:val="32"/>
          <w:szCs w:val="32"/>
        </w:rPr>
        <w:t>100.00%</w:t>
      </w:r>
      <w:r w:rsidRPr="003D6B9F">
        <w:rPr>
          <w:rFonts w:ascii="Times New Roman" w:eastAsia="仿宋" w:hAnsi="Times New Roman" w:hint="eastAsia"/>
          <w:sz w:val="32"/>
          <w:szCs w:val="32"/>
        </w:rPr>
        <w:t>已确定导师</w:t>
      </w:r>
      <w:r w:rsidRPr="003D6B9F">
        <w:rPr>
          <w:rFonts w:ascii="Times New Roman" w:eastAsia="仿宋" w:hAnsi="Times New Roman"/>
          <w:sz w:val="32"/>
          <w:szCs w:val="32"/>
        </w:rPr>
        <w:t>。</w:t>
      </w:r>
    </w:p>
    <w:p w14:paraId="3939CA7F" w14:textId="77EB075C"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w:t>
      </w:r>
      <w:r w:rsidRPr="003D6B9F">
        <w:rPr>
          <w:rFonts w:ascii="Times New Roman" w:eastAsia="仿宋" w:hAnsi="Times New Roman" w:hint="eastAsia"/>
          <w:sz w:val="32"/>
          <w:szCs w:val="32"/>
        </w:rPr>
        <w:t>完成</w:t>
      </w:r>
      <w:r w:rsidRPr="003D6B9F">
        <w:rPr>
          <w:rFonts w:ascii="Times New Roman" w:eastAsia="仿宋" w:hAnsi="Times New Roman"/>
          <w:sz w:val="32"/>
          <w:szCs w:val="32"/>
        </w:rPr>
        <w:t>综合考试方面，</w:t>
      </w:r>
      <w:r w:rsidRPr="003D6B9F">
        <w:rPr>
          <w:rFonts w:ascii="Times New Roman" w:eastAsia="仿宋" w:hAnsi="Times New Roman"/>
          <w:sz w:val="32"/>
          <w:szCs w:val="32"/>
        </w:rPr>
        <w:t>20</w:t>
      </w:r>
      <w:r>
        <w:rPr>
          <w:rFonts w:ascii="Times New Roman" w:eastAsia="仿宋" w:hAnsi="Times New Roman"/>
          <w:sz w:val="32"/>
          <w:szCs w:val="32"/>
        </w:rPr>
        <w:t>22</w:t>
      </w:r>
      <w:r w:rsidRPr="003D6B9F">
        <w:rPr>
          <w:rFonts w:ascii="Times New Roman" w:eastAsia="仿宋" w:hAnsi="Times New Roman"/>
          <w:sz w:val="32"/>
          <w:szCs w:val="32"/>
        </w:rPr>
        <w:t>级及以前的在校博士生中</w:t>
      </w:r>
      <w:r w:rsidRPr="005E3CA4">
        <w:rPr>
          <w:rFonts w:ascii="Times New Roman" w:eastAsia="仿宋" w:hAnsi="Times New Roman"/>
          <w:noProof/>
          <w:sz w:val="32"/>
          <w:szCs w:val="32"/>
        </w:rPr>
        <w:t>95.60%</w:t>
      </w:r>
      <w:r w:rsidRPr="003D6B9F">
        <w:rPr>
          <w:rFonts w:ascii="Times New Roman" w:eastAsia="仿宋" w:hAnsi="Times New Roman"/>
          <w:sz w:val="32"/>
          <w:szCs w:val="32"/>
        </w:rPr>
        <w:t>完成综合考试。</w:t>
      </w:r>
    </w:p>
    <w:p w14:paraId="791A4CD0" w14:textId="1E554953"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w:t>
      </w:r>
      <w:r w:rsidRPr="003D6B9F">
        <w:rPr>
          <w:rFonts w:ascii="Times New Roman" w:eastAsia="仿宋" w:hAnsi="Times New Roman" w:hint="eastAsia"/>
          <w:sz w:val="32"/>
          <w:szCs w:val="32"/>
        </w:rPr>
        <w:t>完成</w:t>
      </w:r>
      <w:r w:rsidRPr="003D6B9F">
        <w:rPr>
          <w:rFonts w:ascii="Times New Roman" w:eastAsia="仿宋" w:hAnsi="Times New Roman"/>
          <w:sz w:val="32"/>
          <w:szCs w:val="32"/>
        </w:rPr>
        <w:t>开题报告方面，预计于</w:t>
      </w:r>
      <w:r w:rsidRPr="003D6B9F">
        <w:rPr>
          <w:rFonts w:ascii="Times New Roman" w:eastAsia="仿宋" w:hAnsi="Times New Roman"/>
          <w:sz w:val="32"/>
          <w:szCs w:val="32"/>
        </w:rPr>
        <w:t>202</w:t>
      </w:r>
      <w:r>
        <w:rPr>
          <w:rFonts w:ascii="Times New Roman" w:eastAsia="仿宋" w:hAnsi="Times New Roman"/>
          <w:sz w:val="32"/>
          <w:szCs w:val="32"/>
        </w:rPr>
        <w:t>5</w:t>
      </w:r>
      <w:r w:rsidRPr="003D6B9F">
        <w:rPr>
          <w:rFonts w:ascii="Times New Roman" w:eastAsia="仿宋" w:hAnsi="Times New Roman"/>
          <w:sz w:val="32"/>
          <w:szCs w:val="32"/>
        </w:rPr>
        <w:t>年</w:t>
      </w:r>
      <w:r w:rsidRPr="003D6B9F">
        <w:rPr>
          <w:rFonts w:ascii="Times New Roman" w:eastAsia="仿宋" w:hAnsi="Times New Roman" w:hint="eastAsia"/>
          <w:sz w:val="32"/>
          <w:szCs w:val="32"/>
        </w:rPr>
        <w:t>1</w:t>
      </w:r>
      <w:r w:rsidRPr="003D6B9F">
        <w:rPr>
          <w:rFonts w:ascii="Times New Roman" w:eastAsia="仿宋" w:hAnsi="Times New Roman" w:hint="eastAsia"/>
          <w:sz w:val="32"/>
          <w:szCs w:val="32"/>
        </w:rPr>
        <w:t>月和</w:t>
      </w:r>
      <w:r w:rsidRPr="003D6B9F">
        <w:rPr>
          <w:rFonts w:ascii="Times New Roman" w:eastAsia="仿宋" w:hAnsi="Times New Roman" w:hint="eastAsia"/>
          <w:sz w:val="32"/>
          <w:szCs w:val="32"/>
        </w:rPr>
        <w:t>7</w:t>
      </w:r>
      <w:r w:rsidRPr="003D6B9F">
        <w:rPr>
          <w:rFonts w:ascii="Times New Roman" w:eastAsia="仿宋" w:hAnsi="Times New Roman" w:hint="eastAsia"/>
          <w:sz w:val="32"/>
          <w:szCs w:val="32"/>
        </w:rPr>
        <w:t>月</w:t>
      </w:r>
      <w:r w:rsidRPr="003D6B9F">
        <w:rPr>
          <w:rFonts w:ascii="Times New Roman" w:eastAsia="仿宋" w:hAnsi="Times New Roman"/>
          <w:sz w:val="32"/>
          <w:szCs w:val="32"/>
        </w:rPr>
        <w:t>毕业的在校博士生中</w:t>
      </w:r>
      <w:r w:rsidRPr="005E3CA4">
        <w:rPr>
          <w:rFonts w:ascii="Times New Roman" w:eastAsia="仿宋" w:hAnsi="Times New Roman"/>
          <w:noProof/>
          <w:sz w:val="32"/>
          <w:szCs w:val="32"/>
        </w:rPr>
        <w:t>90.24%</w:t>
      </w:r>
      <w:r w:rsidRPr="003D6B9F">
        <w:rPr>
          <w:rFonts w:ascii="Times New Roman" w:eastAsia="仿宋" w:hAnsi="Times New Roman"/>
          <w:sz w:val="32"/>
          <w:szCs w:val="32"/>
        </w:rPr>
        <w:t>完成开题报告。</w:t>
      </w:r>
    </w:p>
    <w:p w14:paraId="0101D03C" w14:textId="2459A18B"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在延期毕业方面，</w:t>
      </w:r>
      <w:r>
        <w:rPr>
          <w:rFonts w:ascii="Times New Roman" w:eastAsia="仿宋" w:hAnsi="Times New Roman" w:hint="eastAsia"/>
          <w:sz w:val="32"/>
          <w:szCs w:val="32"/>
        </w:rPr>
        <w:t>截至</w:t>
      </w:r>
      <w:r>
        <w:rPr>
          <w:rFonts w:ascii="Times New Roman" w:eastAsia="仿宋" w:hAnsi="Times New Roman" w:hint="eastAsia"/>
          <w:sz w:val="32"/>
          <w:szCs w:val="32"/>
        </w:rPr>
        <w:t>2</w:t>
      </w:r>
      <w:r>
        <w:rPr>
          <w:rFonts w:ascii="Times New Roman" w:eastAsia="仿宋" w:hAnsi="Times New Roman"/>
          <w:sz w:val="32"/>
          <w:szCs w:val="32"/>
        </w:rPr>
        <w:t>024</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sz w:val="32"/>
          <w:szCs w:val="32"/>
        </w:rPr>
        <w:t>2</w:t>
      </w:r>
      <w:r>
        <w:rPr>
          <w:rFonts w:ascii="Times New Roman" w:eastAsia="仿宋" w:hAnsi="Times New Roman" w:hint="eastAsia"/>
          <w:sz w:val="32"/>
          <w:szCs w:val="32"/>
        </w:rPr>
        <w:t>月</w:t>
      </w:r>
      <w:r>
        <w:rPr>
          <w:rFonts w:ascii="Times New Roman" w:eastAsia="仿宋" w:hAnsi="Times New Roman" w:hint="eastAsia"/>
          <w:sz w:val="32"/>
          <w:szCs w:val="32"/>
        </w:rPr>
        <w:t>3</w:t>
      </w:r>
      <w:r>
        <w:rPr>
          <w:rFonts w:ascii="Times New Roman" w:eastAsia="仿宋" w:hAnsi="Times New Roman"/>
          <w:sz w:val="32"/>
          <w:szCs w:val="32"/>
        </w:rPr>
        <w:t>1</w:t>
      </w:r>
      <w:r>
        <w:rPr>
          <w:rFonts w:ascii="Times New Roman" w:eastAsia="仿宋" w:hAnsi="Times New Roman" w:hint="eastAsia"/>
          <w:sz w:val="32"/>
          <w:szCs w:val="32"/>
        </w:rPr>
        <w:t>日，博士生延期率（即</w:t>
      </w:r>
      <w:r w:rsidRPr="00C83978">
        <w:rPr>
          <w:rFonts w:ascii="Times New Roman" w:eastAsia="仿宋" w:hAnsi="Times New Roman" w:hint="eastAsia"/>
          <w:sz w:val="32"/>
          <w:szCs w:val="32"/>
        </w:rPr>
        <w:t>状态为“延期”的博士生数与全体在校博士生人数的比率</w:t>
      </w:r>
      <w:r>
        <w:rPr>
          <w:rFonts w:ascii="Times New Roman" w:eastAsia="仿宋" w:hAnsi="Times New Roman" w:hint="eastAsia"/>
          <w:sz w:val="32"/>
          <w:szCs w:val="32"/>
        </w:rPr>
        <w:t>）</w:t>
      </w:r>
      <w:r w:rsidRPr="005E3CA4">
        <w:rPr>
          <w:rFonts w:ascii="Times New Roman" w:eastAsia="仿宋" w:hAnsi="Times New Roman"/>
          <w:noProof/>
          <w:sz w:val="32"/>
          <w:szCs w:val="32"/>
        </w:rPr>
        <w:t>6.07%</w:t>
      </w:r>
      <w:r w:rsidRPr="003D6B9F">
        <w:rPr>
          <w:rFonts w:ascii="Times New Roman" w:eastAsia="仿宋" w:hAnsi="Times New Roman"/>
          <w:sz w:val="32"/>
          <w:szCs w:val="32"/>
        </w:rPr>
        <w:t>。</w:t>
      </w:r>
    </w:p>
    <w:p w14:paraId="3D9E4D43" w14:textId="77777777" w:rsidR="00F26ABC" w:rsidRPr="003D6B9F" w:rsidRDefault="00F26ABC" w:rsidP="00F26ABC">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六</w:t>
      </w:r>
      <w:r w:rsidRPr="003D6B9F">
        <w:rPr>
          <w:rFonts w:ascii="Times New Roman" w:eastAsia="仿宋" w:hAnsi="Times New Roman"/>
          <w:b/>
          <w:bCs/>
          <w:sz w:val="32"/>
          <w:szCs w:val="32"/>
        </w:rPr>
        <w:t>）论文评阅与</w:t>
      </w:r>
      <w:r w:rsidRPr="003D6B9F">
        <w:rPr>
          <w:rFonts w:ascii="Times New Roman" w:eastAsia="仿宋" w:hAnsi="Times New Roman" w:hint="eastAsia"/>
          <w:b/>
          <w:bCs/>
          <w:sz w:val="32"/>
          <w:szCs w:val="32"/>
        </w:rPr>
        <w:t>答辩情况</w:t>
      </w:r>
    </w:p>
    <w:p w14:paraId="7D06D768" w14:textId="48BA32B2" w:rsidR="00F26ABC" w:rsidRPr="003D6B9F" w:rsidRDefault="00F26ABC" w:rsidP="00F26ABC">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在论文评阅方面，</w:t>
      </w:r>
      <w:r>
        <w:rPr>
          <w:rFonts w:ascii="Times New Roman" w:eastAsia="仿宋" w:hAnsi="Times New Roman" w:hint="eastAsia"/>
          <w:sz w:val="32"/>
          <w:szCs w:val="32"/>
        </w:rPr>
        <w:t>2</w:t>
      </w:r>
      <w:r>
        <w:rPr>
          <w:rFonts w:ascii="Times New Roman" w:eastAsia="仿宋" w:hAnsi="Times New Roman"/>
          <w:sz w:val="32"/>
          <w:szCs w:val="32"/>
        </w:rPr>
        <w:t>024</w:t>
      </w:r>
      <w:r>
        <w:rPr>
          <w:rFonts w:ascii="Times New Roman" w:eastAsia="仿宋" w:hAnsi="Times New Roman" w:hint="eastAsia"/>
          <w:sz w:val="32"/>
          <w:szCs w:val="32"/>
        </w:rPr>
        <w:t>年</w:t>
      </w:r>
      <w:r>
        <w:rPr>
          <w:rFonts w:ascii="Times New Roman" w:eastAsia="仿宋" w:hAnsi="Times New Roman" w:hint="eastAsia"/>
          <w:sz w:val="32"/>
          <w:szCs w:val="32"/>
        </w:rPr>
        <w:t>7</w:t>
      </w:r>
      <w:r>
        <w:rPr>
          <w:rFonts w:ascii="Times New Roman" w:eastAsia="仿宋" w:hAnsi="Times New Roman" w:hint="eastAsia"/>
          <w:sz w:val="32"/>
          <w:szCs w:val="32"/>
        </w:rPr>
        <w:t>月批次</w:t>
      </w:r>
      <w:r w:rsidR="00B1493F">
        <w:rPr>
          <w:rFonts w:ascii="Times New Roman" w:eastAsia="仿宋" w:hAnsi="Times New Roman"/>
          <w:noProof/>
          <w:sz w:val="32"/>
          <w:szCs w:val="32"/>
        </w:rPr>
        <w:t>47</w:t>
      </w:r>
      <w:r>
        <w:rPr>
          <w:rFonts w:ascii="Times New Roman" w:eastAsia="仿宋" w:hAnsi="Times New Roman" w:hint="eastAsia"/>
          <w:sz w:val="32"/>
          <w:szCs w:val="32"/>
        </w:rPr>
        <w:t>篇博士论文提交</w:t>
      </w:r>
      <w:r>
        <w:rPr>
          <w:rFonts w:ascii="Times New Roman" w:eastAsia="仿宋" w:hAnsi="Times New Roman" w:hint="eastAsia"/>
          <w:sz w:val="32"/>
          <w:szCs w:val="32"/>
        </w:rPr>
        <w:lastRenderedPageBreak/>
        <w:t>专家评阅。其中，</w:t>
      </w:r>
      <w:r w:rsidR="00B1493F">
        <w:rPr>
          <w:rFonts w:ascii="Times New Roman" w:eastAsia="仿宋" w:hAnsi="Times New Roman"/>
          <w:noProof/>
          <w:sz w:val="32"/>
          <w:szCs w:val="32"/>
        </w:rPr>
        <w:t>7</w:t>
      </w:r>
      <w:r>
        <w:rPr>
          <w:rFonts w:ascii="Times New Roman" w:eastAsia="仿宋" w:hAnsi="Times New Roman" w:hint="eastAsia"/>
          <w:sz w:val="32"/>
          <w:szCs w:val="32"/>
        </w:rPr>
        <w:t>篇总体评价全部为“优”，</w:t>
      </w:r>
      <w:r w:rsidRPr="005E3CA4">
        <w:rPr>
          <w:rFonts w:ascii="Times New Roman" w:eastAsia="仿宋" w:hAnsi="Times New Roman"/>
          <w:noProof/>
          <w:sz w:val="32"/>
          <w:szCs w:val="32"/>
        </w:rPr>
        <w:t>35</w:t>
      </w:r>
      <w:r>
        <w:rPr>
          <w:rFonts w:ascii="Times New Roman" w:eastAsia="仿宋" w:hAnsi="Times New Roman" w:hint="eastAsia"/>
          <w:sz w:val="32"/>
          <w:szCs w:val="32"/>
        </w:rPr>
        <w:t>篇总体评价全部为“优”或“良”；</w:t>
      </w:r>
      <w:r w:rsidRPr="003D6B9F">
        <w:rPr>
          <w:rFonts w:ascii="Times New Roman" w:eastAsia="仿宋" w:hAnsi="Times New Roman"/>
          <w:sz w:val="32"/>
          <w:szCs w:val="32"/>
        </w:rPr>
        <w:t>具体</w:t>
      </w:r>
      <w:r>
        <w:rPr>
          <w:rFonts w:ascii="Times New Roman" w:eastAsia="仿宋" w:hAnsi="Times New Roman" w:hint="eastAsia"/>
          <w:sz w:val="32"/>
          <w:szCs w:val="32"/>
        </w:rPr>
        <w:t>到</w:t>
      </w:r>
      <w:r w:rsidRPr="003D6B9F">
        <w:rPr>
          <w:rFonts w:ascii="Times New Roman" w:eastAsia="仿宋" w:hAnsi="Times New Roman"/>
          <w:sz w:val="32"/>
          <w:szCs w:val="32"/>
        </w:rPr>
        <w:t>论文选题、文献综述</w:t>
      </w:r>
      <w:r w:rsidRPr="003D6B9F">
        <w:rPr>
          <w:rFonts w:ascii="Times New Roman" w:eastAsia="仿宋" w:hAnsi="Times New Roman" w:hint="eastAsia"/>
          <w:sz w:val="32"/>
          <w:szCs w:val="32"/>
        </w:rPr>
        <w:t>、</w:t>
      </w:r>
      <w:r w:rsidRPr="003D6B9F">
        <w:rPr>
          <w:rFonts w:ascii="Times New Roman" w:eastAsia="仿宋" w:hAnsi="Times New Roman"/>
          <w:sz w:val="32"/>
          <w:szCs w:val="32"/>
        </w:rPr>
        <w:t>创新成果</w:t>
      </w:r>
      <w:r w:rsidRPr="003D6B9F">
        <w:rPr>
          <w:rFonts w:ascii="Times New Roman" w:eastAsia="仿宋" w:hAnsi="Times New Roman" w:hint="eastAsia"/>
          <w:sz w:val="32"/>
          <w:szCs w:val="32"/>
        </w:rPr>
        <w:t>、</w:t>
      </w:r>
      <w:r w:rsidRPr="003D6B9F">
        <w:rPr>
          <w:rFonts w:ascii="Times New Roman" w:eastAsia="仿宋" w:hAnsi="Times New Roman"/>
          <w:sz w:val="32"/>
          <w:szCs w:val="32"/>
        </w:rPr>
        <w:t>基础理论和专门知识</w:t>
      </w:r>
      <w:r w:rsidRPr="003D6B9F">
        <w:rPr>
          <w:rFonts w:ascii="Times New Roman" w:eastAsia="仿宋" w:hAnsi="Times New Roman" w:hint="eastAsia"/>
          <w:sz w:val="32"/>
          <w:szCs w:val="32"/>
        </w:rPr>
        <w:t>、</w:t>
      </w:r>
      <w:r w:rsidRPr="003D6B9F">
        <w:rPr>
          <w:rFonts w:ascii="Times New Roman" w:eastAsia="仿宋" w:hAnsi="Times New Roman"/>
          <w:sz w:val="32"/>
          <w:szCs w:val="32"/>
        </w:rPr>
        <w:t>科研能力</w:t>
      </w:r>
      <w:r w:rsidRPr="003D6B9F">
        <w:rPr>
          <w:rFonts w:ascii="Times New Roman" w:eastAsia="仿宋" w:hAnsi="Times New Roman" w:hint="eastAsia"/>
          <w:sz w:val="32"/>
          <w:szCs w:val="32"/>
        </w:rPr>
        <w:t>、</w:t>
      </w:r>
      <w:r w:rsidRPr="003D6B9F">
        <w:rPr>
          <w:rFonts w:ascii="Times New Roman" w:eastAsia="仿宋" w:hAnsi="Times New Roman"/>
          <w:sz w:val="32"/>
          <w:szCs w:val="32"/>
        </w:rPr>
        <w:t>学术规范</w:t>
      </w:r>
      <w:r w:rsidRPr="003D6B9F">
        <w:rPr>
          <w:rFonts w:ascii="Times New Roman" w:eastAsia="仿宋" w:hAnsi="Times New Roman" w:hint="eastAsia"/>
          <w:sz w:val="32"/>
          <w:szCs w:val="32"/>
        </w:rPr>
        <w:t>、</w:t>
      </w:r>
      <w:r w:rsidRPr="003D6B9F">
        <w:rPr>
          <w:rFonts w:ascii="Times New Roman" w:eastAsia="仿宋" w:hAnsi="Times New Roman"/>
          <w:sz w:val="32"/>
          <w:szCs w:val="32"/>
        </w:rPr>
        <w:t>写作规范</w:t>
      </w:r>
      <w:r w:rsidRPr="003D6B9F">
        <w:rPr>
          <w:rFonts w:ascii="Times New Roman" w:eastAsia="仿宋" w:hAnsi="Times New Roman"/>
          <w:sz w:val="32"/>
          <w:szCs w:val="32"/>
        </w:rPr>
        <w:t>7</w:t>
      </w:r>
      <w:r w:rsidRPr="003D6B9F">
        <w:rPr>
          <w:rFonts w:ascii="Times New Roman" w:eastAsia="仿宋" w:hAnsi="Times New Roman"/>
          <w:sz w:val="32"/>
          <w:szCs w:val="32"/>
        </w:rPr>
        <w:t>个评价</w:t>
      </w:r>
      <w:r>
        <w:rPr>
          <w:rFonts w:ascii="Times New Roman" w:eastAsia="仿宋" w:hAnsi="Times New Roman" w:hint="eastAsia"/>
          <w:sz w:val="32"/>
          <w:szCs w:val="32"/>
        </w:rPr>
        <w:t>分项，</w:t>
      </w:r>
      <w:r w:rsidRPr="005E3CA4">
        <w:rPr>
          <w:rFonts w:ascii="Times New Roman" w:eastAsia="仿宋" w:hAnsi="Times New Roman"/>
          <w:noProof/>
          <w:sz w:val="32"/>
          <w:szCs w:val="32"/>
        </w:rPr>
        <w:t>0</w:t>
      </w:r>
      <w:r>
        <w:rPr>
          <w:rFonts w:ascii="Times New Roman" w:eastAsia="仿宋" w:hAnsi="Times New Roman" w:hint="eastAsia"/>
          <w:sz w:val="32"/>
          <w:szCs w:val="32"/>
        </w:rPr>
        <w:t>篇获得</w:t>
      </w:r>
      <w:r>
        <w:rPr>
          <w:rFonts w:ascii="Times New Roman" w:eastAsia="仿宋" w:hAnsi="Times New Roman" w:hint="eastAsia"/>
          <w:sz w:val="32"/>
          <w:szCs w:val="32"/>
        </w:rPr>
        <w:t>1</w:t>
      </w:r>
      <w:r>
        <w:rPr>
          <w:rFonts w:ascii="Times New Roman" w:eastAsia="仿宋" w:hAnsi="Times New Roman"/>
          <w:sz w:val="32"/>
          <w:szCs w:val="32"/>
        </w:rPr>
        <w:t>0</w:t>
      </w:r>
      <w:r>
        <w:rPr>
          <w:rFonts w:ascii="Times New Roman" w:eastAsia="仿宋" w:hAnsi="Times New Roman" w:hint="eastAsia"/>
          <w:sz w:val="32"/>
          <w:szCs w:val="32"/>
        </w:rPr>
        <w:t>次及以上“中”评价，</w:t>
      </w:r>
      <w:r w:rsidRPr="005E3CA4">
        <w:rPr>
          <w:rFonts w:ascii="Times New Roman" w:eastAsia="仿宋" w:hAnsi="Times New Roman"/>
          <w:noProof/>
          <w:sz w:val="32"/>
          <w:szCs w:val="32"/>
        </w:rPr>
        <w:t>0</w:t>
      </w:r>
      <w:r>
        <w:rPr>
          <w:rFonts w:ascii="Times New Roman" w:eastAsia="仿宋" w:hAnsi="Times New Roman" w:hint="eastAsia"/>
          <w:sz w:val="32"/>
          <w:szCs w:val="32"/>
        </w:rPr>
        <w:t>篇获得</w:t>
      </w:r>
      <w:r>
        <w:rPr>
          <w:rFonts w:ascii="Times New Roman" w:eastAsia="仿宋" w:hAnsi="Times New Roman" w:hint="eastAsia"/>
          <w:sz w:val="32"/>
          <w:szCs w:val="32"/>
        </w:rPr>
        <w:t>1</w:t>
      </w:r>
      <w:r>
        <w:rPr>
          <w:rFonts w:ascii="Times New Roman" w:eastAsia="仿宋" w:hAnsi="Times New Roman" w:hint="eastAsia"/>
          <w:sz w:val="32"/>
          <w:szCs w:val="32"/>
        </w:rPr>
        <w:t>次及以上“差”评价</w:t>
      </w:r>
      <w:r w:rsidRPr="003D6B9F">
        <w:rPr>
          <w:rFonts w:ascii="Times New Roman" w:eastAsia="仿宋" w:hAnsi="Times New Roman"/>
          <w:sz w:val="32"/>
          <w:szCs w:val="32"/>
        </w:rPr>
        <w:t>。</w:t>
      </w:r>
    </w:p>
    <w:p w14:paraId="0A82B4CF" w14:textId="162381C4"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在学位授予方面，</w:t>
      </w:r>
      <w:r>
        <w:rPr>
          <w:rFonts w:ascii="Times New Roman" w:eastAsia="仿宋" w:hAnsi="Times New Roman" w:hint="eastAsia"/>
          <w:sz w:val="32"/>
          <w:szCs w:val="32"/>
        </w:rPr>
        <w:t>202</w:t>
      </w:r>
      <w:r>
        <w:rPr>
          <w:rFonts w:ascii="Times New Roman" w:eastAsia="仿宋" w:hAnsi="Times New Roman"/>
          <w:sz w:val="32"/>
          <w:szCs w:val="32"/>
        </w:rPr>
        <w:t>4</w:t>
      </w:r>
      <w:r w:rsidRPr="003D6B9F">
        <w:rPr>
          <w:rFonts w:ascii="Times New Roman" w:eastAsia="仿宋" w:hAnsi="Times New Roman" w:hint="eastAsia"/>
          <w:sz w:val="32"/>
          <w:szCs w:val="32"/>
        </w:rPr>
        <w:t>年</w:t>
      </w:r>
      <w:r w:rsidRPr="003D6B9F">
        <w:rPr>
          <w:rFonts w:ascii="Times New Roman" w:eastAsia="仿宋" w:hAnsi="Times New Roman" w:hint="eastAsia"/>
          <w:sz w:val="32"/>
          <w:szCs w:val="32"/>
        </w:rPr>
        <w:t>7</w:t>
      </w:r>
      <w:r w:rsidRPr="003D6B9F">
        <w:rPr>
          <w:rFonts w:ascii="Times New Roman" w:eastAsia="仿宋" w:hAnsi="Times New Roman" w:hint="eastAsia"/>
          <w:sz w:val="32"/>
          <w:szCs w:val="32"/>
        </w:rPr>
        <w:t>月批次完成答辩的研究生中，</w:t>
      </w:r>
      <w:r w:rsidRPr="003D6B9F">
        <w:rPr>
          <w:rFonts w:ascii="Times New Roman" w:eastAsia="仿宋" w:hAnsi="Times New Roman"/>
          <w:sz w:val="32"/>
          <w:szCs w:val="32"/>
        </w:rPr>
        <w:t>答辩委员会</w:t>
      </w:r>
      <w:r w:rsidRPr="003D6B9F">
        <w:rPr>
          <w:rFonts w:ascii="Times New Roman" w:eastAsia="仿宋" w:hAnsi="Times New Roman" w:hint="eastAsia"/>
          <w:sz w:val="32"/>
          <w:szCs w:val="32"/>
        </w:rPr>
        <w:t>不建议授予博士学位</w:t>
      </w:r>
      <w:r w:rsidRPr="005E3CA4">
        <w:rPr>
          <w:rFonts w:ascii="Times New Roman" w:eastAsia="仿宋" w:hAnsi="Times New Roman"/>
          <w:noProof/>
          <w:sz w:val="32"/>
          <w:szCs w:val="32"/>
        </w:rPr>
        <w:t>0</w:t>
      </w:r>
      <w:r w:rsidRPr="003D6B9F">
        <w:rPr>
          <w:rFonts w:ascii="Times New Roman" w:eastAsia="仿宋" w:hAnsi="Times New Roman" w:hint="eastAsia"/>
          <w:sz w:val="32"/>
          <w:szCs w:val="32"/>
        </w:rPr>
        <w:t>人</w:t>
      </w:r>
      <w:r w:rsidRPr="003D6B9F">
        <w:rPr>
          <w:rFonts w:ascii="Times New Roman" w:eastAsia="仿宋" w:hAnsi="Times New Roman"/>
          <w:sz w:val="32"/>
          <w:szCs w:val="32"/>
        </w:rPr>
        <w:t>，</w:t>
      </w:r>
      <w:r w:rsidRPr="003D6B9F">
        <w:rPr>
          <w:rFonts w:ascii="Times New Roman" w:eastAsia="仿宋" w:hAnsi="Times New Roman" w:hint="eastAsia"/>
          <w:sz w:val="32"/>
          <w:szCs w:val="32"/>
        </w:rPr>
        <w:t>不建议授予硕士学位</w:t>
      </w:r>
      <w:r w:rsidRPr="005E3CA4">
        <w:rPr>
          <w:rFonts w:ascii="Times New Roman" w:eastAsia="仿宋" w:hAnsi="Times New Roman"/>
          <w:noProof/>
          <w:sz w:val="32"/>
          <w:szCs w:val="32"/>
        </w:rPr>
        <w:t>1</w:t>
      </w:r>
      <w:r w:rsidRPr="003D6B9F">
        <w:rPr>
          <w:rFonts w:ascii="Times New Roman" w:eastAsia="仿宋" w:hAnsi="Times New Roman" w:hint="eastAsia"/>
          <w:sz w:val="32"/>
          <w:szCs w:val="32"/>
        </w:rPr>
        <w:t>人。获博士学位用时平均年限为</w:t>
      </w:r>
      <w:r w:rsidRPr="005E3CA4">
        <w:rPr>
          <w:rFonts w:ascii="Times New Roman" w:eastAsia="仿宋" w:hAnsi="Times New Roman"/>
          <w:noProof/>
          <w:sz w:val="32"/>
          <w:szCs w:val="32"/>
        </w:rPr>
        <w:t>5.23</w:t>
      </w:r>
      <w:r w:rsidRPr="003D6B9F">
        <w:rPr>
          <w:rFonts w:ascii="Times New Roman" w:eastAsia="仿宋" w:hAnsi="Times New Roman" w:hint="eastAsia"/>
          <w:sz w:val="32"/>
          <w:szCs w:val="32"/>
        </w:rPr>
        <w:t>年。</w:t>
      </w:r>
    </w:p>
    <w:p w14:paraId="535F1EC6" w14:textId="77777777" w:rsidR="00F26ABC" w:rsidRPr="003D6B9F" w:rsidRDefault="00F26ABC" w:rsidP="00F26ABC">
      <w:pPr>
        <w:spacing w:line="560" w:lineRule="exact"/>
        <w:ind w:firstLineChars="200" w:firstLine="643"/>
        <w:rPr>
          <w:rFonts w:ascii="Times New Roman" w:eastAsia="仿宋" w:hAnsi="Times New Roman"/>
          <w:b/>
          <w:sz w:val="32"/>
          <w:szCs w:val="32"/>
        </w:rPr>
      </w:pPr>
      <w:r w:rsidRPr="003D6B9F">
        <w:rPr>
          <w:rFonts w:ascii="Times New Roman" w:eastAsia="仿宋" w:hAnsi="Times New Roman" w:hint="eastAsia"/>
          <w:b/>
          <w:sz w:val="32"/>
          <w:szCs w:val="32"/>
        </w:rPr>
        <w:t>（七）毕业与学位授予情况</w:t>
      </w:r>
    </w:p>
    <w:p w14:paraId="032C66E7" w14:textId="660CB7E6" w:rsidR="00F26ABC" w:rsidRPr="003D6B9F" w:rsidRDefault="00F26ABC" w:rsidP="00F26ABC">
      <w:pPr>
        <w:spacing w:line="560" w:lineRule="exact"/>
        <w:ind w:firstLineChars="200" w:firstLine="640"/>
        <w:rPr>
          <w:rFonts w:ascii="Times New Roman" w:eastAsia="仿宋" w:hAnsi="Times New Roman"/>
          <w:bCs/>
          <w:sz w:val="32"/>
          <w:szCs w:val="32"/>
        </w:rPr>
      </w:pPr>
      <w:r w:rsidRPr="003D6B9F">
        <w:rPr>
          <w:rFonts w:ascii="Times New Roman" w:eastAsia="仿宋" w:hAnsi="Times New Roman" w:hint="eastAsia"/>
          <w:bCs/>
          <w:sz w:val="32"/>
          <w:szCs w:val="32"/>
        </w:rPr>
        <w:t>毕业</w:t>
      </w:r>
      <w:r w:rsidR="00B1493F">
        <w:rPr>
          <w:rFonts w:ascii="Times New Roman" w:eastAsia="仿宋" w:hAnsi="Times New Roman"/>
          <w:bCs/>
          <w:noProof/>
          <w:sz w:val="32"/>
          <w:szCs w:val="32"/>
        </w:rPr>
        <w:t>110</w:t>
      </w:r>
      <w:r w:rsidRPr="003D6B9F">
        <w:rPr>
          <w:rFonts w:ascii="Times New Roman" w:eastAsia="仿宋" w:hAnsi="Times New Roman" w:hint="eastAsia"/>
          <w:bCs/>
          <w:sz w:val="32"/>
          <w:szCs w:val="32"/>
        </w:rPr>
        <w:t>人，</w:t>
      </w:r>
      <w:r w:rsidRPr="003D6B9F">
        <w:rPr>
          <w:rFonts w:ascii="Times New Roman" w:eastAsia="仿宋" w:hAnsi="Times New Roman"/>
          <w:bCs/>
          <w:sz w:val="32"/>
          <w:szCs w:val="32"/>
        </w:rPr>
        <w:t>其中</w:t>
      </w:r>
      <w:r w:rsidRPr="003D6B9F">
        <w:rPr>
          <w:rFonts w:ascii="Times New Roman" w:eastAsia="仿宋" w:hAnsi="Times New Roman" w:hint="eastAsia"/>
          <w:bCs/>
          <w:sz w:val="32"/>
          <w:szCs w:val="32"/>
        </w:rPr>
        <w:t>，</w:t>
      </w:r>
      <w:r w:rsidRPr="003D6B9F">
        <w:rPr>
          <w:rFonts w:ascii="Times New Roman" w:eastAsia="仿宋" w:hAnsi="Times New Roman"/>
          <w:bCs/>
          <w:sz w:val="32"/>
          <w:szCs w:val="32"/>
        </w:rPr>
        <w:t>博士研究生</w:t>
      </w:r>
      <w:r w:rsidR="00B1493F">
        <w:rPr>
          <w:rFonts w:ascii="Times New Roman" w:eastAsia="仿宋" w:hAnsi="Times New Roman"/>
          <w:bCs/>
          <w:noProof/>
          <w:sz w:val="32"/>
          <w:szCs w:val="32"/>
        </w:rPr>
        <w:t>53</w:t>
      </w:r>
      <w:r w:rsidRPr="003D6B9F">
        <w:rPr>
          <w:rFonts w:ascii="Times New Roman" w:eastAsia="仿宋" w:hAnsi="Times New Roman"/>
          <w:bCs/>
          <w:sz w:val="32"/>
          <w:szCs w:val="32"/>
        </w:rPr>
        <w:t>人，硕士研究生</w:t>
      </w:r>
      <w:r w:rsidR="00B1493F">
        <w:rPr>
          <w:rFonts w:ascii="Times New Roman" w:eastAsia="仿宋" w:hAnsi="Times New Roman"/>
          <w:bCs/>
          <w:noProof/>
          <w:sz w:val="32"/>
          <w:szCs w:val="32"/>
        </w:rPr>
        <w:t>57</w:t>
      </w:r>
      <w:r w:rsidRPr="003D6B9F">
        <w:rPr>
          <w:rFonts w:ascii="Times New Roman" w:eastAsia="仿宋" w:hAnsi="Times New Roman"/>
          <w:bCs/>
          <w:sz w:val="32"/>
          <w:szCs w:val="32"/>
        </w:rPr>
        <w:t>人</w:t>
      </w:r>
      <w:r w:rsidRPr="003D6B9F">
        <w:rPr>
          <w:rFonts w:ascii="Times New Roman" w:eastAsia="仿宋" w:hAnsi="Times New Roman" w:hint="eastAsia"/>
          <w:bCs/>
          <w:sz w:val="32"/>
          <w:szCs w:val="32"/>
        </w:rPr>
        <w:t>；结业</w:t>
      </w:r>
      <w:r w:rsidR="00B1493F">
        <w:rPr>
          <w:rFonts w:ascii="Times New Roman" w:eastAsia="仿宋" w:hAnsi="Times New Roman"/>
          <w:bCs/>
          <w:noProof/>
          <w:sz w:val="32"/>
          <w:szCs w:val="32"/>
        </w:rPr>
        <w:t>2</w:t>
      </w:r>
      <w:r w:rsidRPr="003D6B9F">
        <w:rPr>
          <w:rFonts w:ascii="Times New Roman" w:eastAsia="仿宋" w:hAnsi="Times New Roman" w:hint="eastAsia"/>
          <w:bCs/>
          <w:sz w:val="32"/>
          <w:szCs w:val="32"/>
        </w:rPr>
        <w:t>人</w:t>
      </w:r>
      <w:r w:rsidRPr="003D6B9F">
        <w:rPr>
          <w:rFonts w:ascii="Times New Roman" w:eastAsia="仿宋" w:hAnsi="Times New Roman"/>
          <w:bCs/>
          <w:sz w:val="32"/>
          <w:szCs w:val="32"/>
        </w:rPr>
        <w:t>。</w:t>
      </w:r>
      <w:r w:rsidRPr="003D6B9F">
        <w:rPr>
          <w:rFonts w:ascii="Times New Roman" w:eastAsia="仿宋" w:hAnsi="Times New Roman" w:hint="eastAsia"/>
          <w:bCs/>
          <w:sz w:val="32"/>
          <w:szCs w:val="32"/>
        </w:rPr>
        <w:t>获得</w:t>
      </w:r>
      <w:r w:rsidRPr="003D6B9F">
        <w:rPr>
          <w:rFonts w:ascii="Times New Roman" w:eastAsia="仿宋" w:hAnsi="Times New Roman"/>
          <w:bCs/>
          <w:sz w:val="32"/>
          <w:szCs w:val="32"/>
        </w:rPr>
        <w:t>博士学位</w:t>
      </w:r>
      <w:r w:rsidR="00B1493F">
        <w:rPr>
          <w:rFonts w:ascii="Times New Roman" w:eastAsia="仿宋" w:hAnsi="Times New Roman"/>
          <w:bCs/>
          <w:noProof/>
          <w:sz w:val="32"/>
          <w:szCs w:val="32"/>
        </w:rPr>
        <w:t>54</w:t>
      </w:r>
      <w:r w:rsidRPr="003D6B9F">
        <w:rPr>
          <w:rFonts w:ascii="Times New Roman" w:eastAsia="仿宋" w:hAnsi="Times New Roman"/>
          <w:bCs/>
          <w:sz w:val="32"/>
          <w:szCs w:val="32"/>
        </w:rPr>
        <w:t>人、</w:t>
      </w:r>
      <w:r>
        <w:rPr>
          <w:rFonts w:ascii="Times New Roman" w:eastAsia="仿宋" w:hAnsi="Times New Roman" w:hint="eastAsia"/>
          <w:bCs/>
          <w:sz w:val="32"/>
          <w:szCs w:val="32"/>
        </w:rPr>
        <w:t>双证</w:t>
      </w:r>
      <w:r w:rsidRPr="003D6B9F">
        <w:rPr>
          <w:rFonts w:ascii="Times New Roman" w:eastAsia="仿宋" w:hAnsi="Times New Roman"/>
          <w:bCs/>
          <w:sz w:val="32"/>
          <w:szCs w:val="32"/>
        </w:rPr>
        <w:t>硕士学位</w:t>
      </w:r>
      <w:r w:rsidR="00B1493F">
        <w:rPr>
          <w:rFonts w:ascii="Times New Roman" w:eastAsia="仿宋" w:hAnsi="Times New Roman"/>
          <w:bCs/>
          <w:noProof/>
          <w:sz w:val="32"/>
          <w:szCs w:val="32"/>
        </w:rPr>
        <w:t>58</w:t>
      </w:r>
      <w:r w:rsidRPr="003D6B9F">
        <w:rPr>
          <w:rFonts w:ascii="Times New Roman" w:eastAsia="仿宋" w:hAnsi="Times New Roman"/>
          <w:bCs/>
          <w:sz w:val="32"/>
          <w:szCs w:val="32"/>
        </w:rPr>
        <w:t>人</w:t>
      </w:r>
      <w:r w:rsidRPr="003D6B9F">
        <w:rPr>
          <w:rFonts w:ascii="Times New Roman" w:eastAsia="仿宋" w:hAnsi="Times New Roman" w:hint="eastAsia"/>
          <w:bCs/>
          <w:sz w:val="32"/>
          <w:szCs w:val="32"/>
        </w:rPr>
        <w:t>。</w:t>
      </w:r>
    </w:p>
    <w:p w14:paraId="59745EA5" w14:textId="77777777" w:rsidR="00F26ABC" w:rsidRPr="003D6B9F" w:rsidRDefault="00F26ABC" w:rsidP="00F26ABC">
      <w:pPr>
        <w:spacing w:line="560" w:lineRule="exact"/>
        <w:ind w:firstLineChars="200" w:firstLine="643"/>
        <w:rPr>
          <w:rFonts w:ascii="Times New Roman" w:eastAsia="仿宋" w:hAnsi="Times New Roman"/>
          <w:b/>
          <w:bCs/>
          <w:sz w:val="32"/>
          <w:szCs w:val="32"/>
        </w:rPr>
      </w:pPr>
      <w:r w:rsidRPr="003D6B9F">
        <w:rPr>
          <w:rFonts w:ascii="Times New Roman" w:eastAsia="仿宋" w:hAnsi="Times New Roman"/>
          <w:b/>
          <w:bCs/>
          <w:sz w:val="32"/>
          <w:szCs w:val="32"/>
        </w:rPr>
        <w:t>（</w:t>
      </w:r>
      <w:r w:rsidRPr="003D6B9F">
        <w:rPr>
          <w:rFonts w:ascii="Times New Roman" w:eastAsia="仿宋" w:hAnsi="Times New Roman" w:hint="eastAsia"/>
          <w:b/>
          <w:bCs/>
          <w:sz w:val="32"/>
          <w:szCs w:val="32"/>
        </w:rPr>
        <w:t>八</w:t>
      </w:r>
      <w:r w:rsidRPr="003D6B9F">
        <w:rPr>
          <w:rFonts w:ascii="Times New Roman" w:eastAsia="仿宋" w:hAnsi="Times New Roman"/>
          <w:b/>
          <w:bCs/>
          <w:sz w:val="32"/>
          <w:szCs w:val="32"/>
        </w:rPr>
        <w:t>）导师队伍情况</w:t>
      </w:r>
    </w:p>
    <w:p w14:paraId="605FB8A8" w14:textId="7E959D40"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截至</w:t>
      </w:r>
      <w:r>
        <w:rPr>
          <w:rFonts w:ascii="Times New Roman" w:eastAsia="仿宋" w:hAnsi="Times New Roman"/>
          <w:sz w:val="32"/>
          <w:szCs w:val="32"/>
        </w:rPr>
        <w:t>2024</w:t>
      </w:r>
      <w:r w:rsidRPr="003D6B9F">
        <w:rPr>
          <w:rFonts w:ascii="Times New Roman" w:eastAsia="仿宋" w:hAnsi="Times New Roman"/>
          <w:sz w:val="32"/>
          <w:szCs w:val="32"/>
        </w:rPr>
        <w:t>年</w:t>
      </w:r>
      <w:r w:rsidRPr="003D6B9F">
        <w:rPr>
          <w:rFonts w:ascii="Times New Roman" w:eastAsia="仿宋" w:hAnsi="Times New Roman"/>
          <w:sz w:val="32"/>
          <w:szCs w:val="32"/>
        </w:rPr>
        <w:t>12</w:t>
      </w:r>
      <w:r w:rsidRPr="003D6B9F">
        <w:rPr>
          <w:rFonts w:ascii="Times New Roman" w:eastAsia="仿宋" w:hAnsi="Times New Roman"/>
          <w:sz w:val="32"/>
          <w:szCs w:val="32"/>
        </w:rPr>
        <w:t>月</w:t>
      </w:r>
      <w:r>
        <w:rPr>
          <w:rFonts w:ascii="Times New Roman" w:eastAsia="仿宋" w:hAnsi="Times New Roman" w:hint="eastAsia"/>
          <w:sz w:val="32"/>
          <w:szCs w:val="32"/>
        </w:rPr>
        <w:t>3</w:t>
      </w:r>
      <w:r>
        <w:rPr>
          <w:rFonts w:ascii="Times New Roman" w:eastAsia="仿宋" w:hAnsi="Times New Roman"/>
          <w:sz w:val="32"/>
          <w:szCs w:val="32"/>
        </w:rPr>
        <w:t>1</w:t>
      </w:r>
      <w:r>
        <w:rPr>
          <w:rFonts w:ascii="Times New Roman" w:eastAsia="仿宋" w:hAnsi="Times New Roman" w:hint="eastAsia"/>
          <w:sz w:val="32"/>
          <w:szCs w:val="32"/>
        </w:rPr>
        <w:t>日</w:t>
      </w:r>
      <w:r w:rsidRPr="003D6B9F">
        <w:rPr>
          <w:rFonts w:ascii="Times New Roman" w:eastAsia="仿宋" w:hAnsi="Times New Roman"/>
          <w:sz w:val="32"/>
          <w:szCs w:val="32"/>
        </w:rPr>
        <w:t>，研究生导师共</w:t>
      </w:r>
      <w:r w:rsidRPr="005E3CA4">
        <w:rPr>
          <w:rFonts w:ascii="Times New Roman" w:eastAsia="仿宋" w:hAnsi="Times New Roman"/>
          <w:noProof/>
          <w:sz w:val="32"/>
          <w:szCs w:val="32"/>
        </w:rPr>
        <w:t>83</w:t>
      </w:r>
      <w:r w:rsidRPr="003D6B9F">
        <w:rPr>
          <w:rFonts w:ascii="Times New Roman" w:eastAsia="仿宋" w:hAnsi="Times New Roman"/>
          <w:sz w:val="32"/>
          <w:szCs w:val="32"/>
        </w:rPr>
        <w:t>人，其中，博士生导师</w:t>
      </w:r>
      <w:r w:rsidRPr="005E3CA4">
        <w:rPr>
          <w:rFonts w:ascii="Times New Roman" w:eastAsia="仿宋" w:hAnsi="Times New Roman"/>
          <w:noProof/>
          <w:sz w:val="32"/>
          <w:szCs w:val="32"/>
        </w:rPr>
        <w:t>75</w:t>
      </w:r>
      <w:r w:rsidRPr="003D6B9F">
        <w:rPr>
          <w:rFonts w:ascii="Times New Roman" w:eastAsia="仿宋" w:hAnsi="Times New Roman"/>
          <w:sz w:val="32"/>
          <w:szCs w:val="32"/>
        </w:rPr>
        <w:t>人</w:t>
      </w:r>
      <w:r w:rsidRPr="003D6B9F">
        <w:rPr>
          <w:rFonts w:ascii="Times New Roman" w:eastAsia="仿宋" w:hAnsi="Times New Roman" w:hint="eastAsia"/>
          <w:sz w:val="32"/>
          <w:szCs w:val="32"/>
        </w:rPr>
        <w:t>，</w:t>
      </w:r>
      <w:r w:rsidRPr="003D6B9F">
        <w:rPr>
          <w:rFonts w:ascii="Times New Roman" w:eastAsia="仿宋" w:hAnsi="Times New Roman"/>
          <w:sz w:val="32"/>
          <w:szCs w:val="32"/>
        </w:rPr>
        <w:t>硕士生导师</w:t>
      </w:r>
      <w:r w:rsidRPr="003D6B9F">
        <w:rPr>
          <w:rFonts w:ascii="Times New Roman" w:eastAsia="仿宋" w:hAnsi="Times New Roman" w:hint="eastAsia"/>
          <w:sz w:val="32"/>
          <w:szCs w:val="32"/>
        </w:rPr>
        <w:t>（学术学位全职）</w:t>
      </w:r>
      <w:r w:rsidRPr="005E3CA4">
        <w:rPr>
          <w:rFonts w:ascii="Times New Roman" w:eastAsia="仿宋" w:hAnsi="Times New Roman"/>
          <w:noProof/>
          <w:sz w:val="32"/>
          <w:szCs w:val="32"/>
        </w:rPr>
        <w:t>8</w:t>
      </w:r>
      <w:r w:rsidRPr="003D6B9F">
        <w:rPr>
          <w:rFonts w:ascii="Times New Roman" w:eastAsia="仿宋" w:hAnsi="Times New Roman"/>
          <w:sz w:val="32"/>
          <w:szCs w:val="32"/>
        </w:rPr>
        <w:t>人</w:t>
      </w:r>
      <w:r w:rsidRPr="003D6B9F">
        <w:rPr>
          <w:rFonts w:ascii="Times New Roman" w:eastAsia="仿宋" w:hAnsi="Times New Roman" w:hint="eastAsia"/>
          <w:sz w:val="32"/>
          <w:szCs w:val="32"/>
        </w:rPr>
        <w:t>；</w:t>
      </w:r>
      <w:r w:rsidRPr="003D6B9F">
        <w:rPr>
          <w:rFonts w:ascii="Times New Roman" w:eastAsia="仿宋" w:hAnsi="Times New Roman" w:hint="eastAsia"/>
          <w:sz w:val="32"/>
          <w:szCs w:val="32"/>
        </w:rPr>
        <w:t>6</w:t>
      </w:r>
      <w:r w:rsidRPr="003D6B9F">
        <w:rPr>
          <w:rFonts w:ascii="Times New Roman" w:eastAsia="仿宋" w:hAnsi="Times New Roman"/>
          <w:sz w:val="32"/>
          <w:szCs w:val="32"/>
        </w:rPr>
        <w:t>0</w:t>
      </w:r>
      <w:r w:rsidRPr="003D6B9F">
        <w:rPr>
          <w:rFonts w:ascii="Times New Roman" w:eastAsia="仿宋" w:hAnsi="Times New Roman" w:hint="eastAsia"/>
          <w:sz w:val="32"/>
          <w:szCs w:val="32"/>
        </w:rPr>
        <w:t>岁以上博士生导师</w:t>
      </w:r>
      <w:r w:rsidRPr="005E3CA4">
        <w:rPr>
          <w:rFonts w:ascii="Times New Roman" w:eastAsia="仿宋" w:hAnsi="Times New Roman"/>
          <w:noProof/>
          <w:sz w:val="32"/>
          <w:szCs w:val="32"/>
        </w:rPr>
        <w:t>16</w:t>
      </w:r>
      <w:r w:rsidRPr="003D6B9F">
        <w:rPr>
          <w:rFonts w:ascii="Times New Roman" w:eastAsia="仿宋" w:hAnsi="Times New Roman" w:hint="eastAsia"/>
          <w:sz w:val="32"/>
          <w:szCs w:val="32"/>
        </w:rPr>
        <w:t>人，占</w:t>
      </w:r>
      <w:r w:rsidRPr="005E3CA4">
        <w:rPr>
          <w:rFonts w:ascii="Times New Roman" w:eastAsia="仿宋" w:hAnsi="Times New Roman"/>
          <w:noProof/>
          <w:sz w:val="32"/>
          <w:szCs w:val="32"/>
        </w:rPr>
        <w:t>21.30%</w:t>
      </w:r>
      <w:r w:rsidRPr="003D6B9F">
        <w:rPr>
          <w:rFonts w:ascii="Times New Roman" w:eastAsia="仿宋" w:hAnsi="Times New Roman"/>
          <w:sz w:val="32"/>
          <w:szCs w:val="32"/>
        </w:rPr>
        <w:t>。</w:t>
      </w:r>
      <w:r w:rsidRPr="003D6B9F">
        <w:rPr>
          <w:rFonts w:ascii="Times New Roman" w:eastAsia="仿宋" w:hAnsi="Times New Roman" w:hint="eastAsia"/>
          <w:sz w:val="32"/>
          <w:szCs w:val="32"/>
        </w:rPr>
        <w:t>具有</w:t>
      </w:r>
      <w:r w:rsidRPr="003D6B9F">
        <w:rPr>
          <w:rFonts w:ascii="Times New Roman" w:eastAsia="仿宋" w:hAnsi="Times New Roman"/>
          <w:sz w:val="32"/>
          <w:szCs w:val="32"/>
        </w:rPr>
        <w:t>202</w:t>
      </w:r>
      <w:r>
        <w:rPr>
          <w:rFonts w:ascii="Times New Roman" w:eastAsia="仿宋" w:hAnsi="Times New Roman"/>
          <w:sz w:val="32"/>
          <w:szCs w:val="32"/>
        </w:rPr>
        <w:t>5</w:t>
      </w:r>
      <w:r w:rsidRPr="003D6B9F">
        <w:rPr>
          <w:rFonts w:ascii="Times New Roman" w:eastAsia="仿宋" w:hAnsi="Times New Roman"/>
          <w:sz w:val="32"/>
          <w:szCs w:val="32"/>
        </w:rPr>
        <w:t>级研究生招生资格的博士生导师</w:t>
      </w:r>
      <w:r w:rsidRPr="003D6B9F">
        <w:rPr>
          <w:rFonts w:ascii="Times New Roman" w:eastAsia="仿宋" w:hAnsi="Times New Roman" w:hint="eastAsia"/>
          <w:sz w:val="32"/>
          <w:szCs w:val="32"/>
        </w:rPr>
        <w:t>共</w:t>
      </w:r>
      <w:r w:rsidRPr="005E3CA4">
        <w:rPr>
          <w:rFonts w:ascii="Times New Roman" w:eastAsia="仿宋" w:hAnsi="Times New Roman"/>
          <w:noProof/>
          <w:sz w:val="32"/>
          <w:szCs w:val="32"/>
        </w:rPr>
        <w:t>58</w:t>
      </w:r>
      <w:r w:rsidRPr="003D6B9F">
        <w:rPr>
          <w:rFonts w:ascii="Times New Roman" w:eastAsia="仿宋" w:hAnsi="Times New Roman" w:hint="eastAsia"/>
          <w:sz w:val="32"/>
          <w:szCs w:val="32"/>
        </w:rPr>
        <w:t>人，</w:t>
      </w:r>
      <w:r w:rsidR="001F144A">
        <w:rPr>
          <w:rFonts w:ascii="Times New Roman" w:eastAsia="仿宋" w:hAnsi="Times New Roman" w:hint="eastAsia"/>
          <w:sz w:val="32"/>
          <w:szCs w:val="32"/>
        </w:rPr>
        <w:t>全部为</w:t>
      </w:r>
      <w:r w:rsidR="001F144A" w:rsidRPr="00353A23">
        <w:rPr>
          <w:rFonts w:ascii="Times New Roman" w:eastAsia="仿宋" w:hAnsi="Times New Roman" w:hint="eastAsia"/>
          <w:sz w:val="32"/>
          <w:szCs w:val="32"/>
        </w:rPr>
        <w:t>全职博士生导师。</w:t>
      </w:r>
      <w:bookmarkStart w:id="0" w:name="_GoBack"/>
      <w:bookmarkEnd w:id="0"/>
    </w:p>
    <w:p w14:paraId="533BF845" w14:textId="0FF3A58B" w:rsidR="00F26ABC" w:rsidRPr="003D6B9F" w:rsidRDefault="00F26ABC" w:rsidP="00F26ABC">
      <w:pPr>
        <w:spacing w:line="560" w:lineRule="exact"/>
        <w:ind w:firstLineChars="200" w:firstLine="640"/>
        <w:rPr>
          <w:rFonts w:ascii="Times New Roman" w:eastAsia="仿宋" w:hAnsi="Times New Roman"/>
          <w:sz w:val="32"/>
          <w:szCs w:val="32"/>
        </w:rPr>
      </w:pPr>
      <w:r w:rsidRPr="003D6B9F">
        <w:rPr>
          <w:rFonts w:ascii="Times New Roman" w:eastAsia="仿宋" w:hAnsi="Times New Roman"/>
          <w:sz w:val="32"/>
          <w:szCs w:val="32"/>
        </w:rPr>
        <w:t>截至</w:t>
      </w:r>
      <w:r>
        <w:rPr>
          <w:rFonts w:ascii="Times New Roman" w:eastAsia="仿宋" w:hAnsi="Times New Roman"/>
          <w:sz w:val="32"/>
          <w:szCs w:val="32"/>
        </w:rPr>
        <w:t>2024</w:t>
      </w:r>
      <w:r w:rsidRPr="003D6B9F">
        <w:rPr>
          <w:rFonts w:ascii="Times New Roman" w:eastAsia="仿宋" w:hAnsi="Times New Roman"/>
          <w:sz w:val="32"/>
          <w:szCs w:val="32"/>
        </w:rPr>
        <w:t>年</w:t>
      </w:r>
      <w:r>
        <w:rPr>
          <w:rFonts w:ascii="Times New Roman" w:eastAsia="仿宋" w:hAnsi="Times New Roman"/>
          <w:sz w:val="32"/>
          <w:szCs w:val="32"/>
        </w:rPr>
        <w:t>12</w:t>
      </w:r>
      <w:r w:rsidRPr="003D6B9F">
        <w:rPr>
          <w:rFonts w:ascii="Times New Roman" w:eastAsia="仿宋" w:hAnsi="Times New Roman"/>
          <w:sz w:val="32"/>
          <w:szCs w:val="32"/>
        </w:rPr>
        <w:t>月</w:t>
      </w:r>
      <w:r>
        <w:rPr>
          <w:rFonts w:ascii="Times New Roman" w:eastAsia="仿宋" w:hAnsi="Times New Roman" w:hint="eastAsia"/>
          <w:sz w:val="32"/>
          <w:szCs w:val="32"/>
        </w:rPr>
        <w:t>3</w:t>
      </w:r>
      <w:r>
        <w:rPr>
          <w:rFonts w:ascii="Times New Roman" w:eastAsia="仿宋" w:hAnsi="Times New Roman"/>
          <w:sz w:val="32"/>
          <w:szCs w:val="32"/>
        </w:rPr>
        <w:t>1</w:t>
      </w:r>
      <w:r>
        <w:rPr>
          <w:rFonts w:ascii="Times New Roman" w:eastAsia="仿宋" w:hAnsi="Times New Roman" w:hint="eastAsia"/>
          <w:sz w:val="32"/>
          <w:szCs w:val="32"/>
        </w:rPr>
        <w:t>日</w:t>
      </w:r>
      <w:r w:rsidRPr="003D6B9F">
        <w:rPr>
          <w:rFonts w:ascii="Times New Roman" w:eastAsia="仿宋" w:hAnsi="Times New Roman"/>
          <w:sz w:val="32"/>
          <w:szCs w:val="32"/>
        </w:rPr>
        <w:t>，</w:t>
      </w:r>
      <w:r w:rsidRPr="005E3CA4">
        <w:rPr>
          <w:rFonts w:ascii="Times New Roman" w:eastAsia="仿宋" w:hAnsi="Times New Roman"/>
          <w:noProof/>
          <w:sz w:val="32"/>
          <w:szCs w:val="32"/>
        </w:rPr>
        <w:t>58.80%</w:t>
      </w:r>
      <w:r w:rsidRPr="003D6B9F">
        <w:rPr>
          <w:rFonts w:ascii="Times New Roman" w:eastAsia="仿宋" w:hAnsi="Times New Roman" w:hint="eastAsia"/>
          <w:sz w:val="32"/>
          <w:szCs w:val="32"/>
        </w:rPr>
        <w:t>的</w:t>
      </w:r>
      <w:r w:rsidRPr="003D6B9F">
        <w:rPr>
          <w:rFonts w:ascii="Times New Roman" w:eastAsia="仿宋" w:hAnsi="Times New Roman"/>
          <w:sz w:val="32"/>
          <w:szCs w:val="32"/>
        </w:rPr>
        <w:t>研究生导师完成在线答题培训。</w:t>
      </w:r>
    </w:p>
    <w:p w14:paraId="3EB056D8" w14:textId="77777777" w:rsidR="00E50797" w:rsidRPr="003D6B9F" w:rsidRDefault="00E50797" w:rsidP="00F26ABC">
      <w:pPr>
        <w:spacing w:line="560" w:lineRule="exact"/>
        <w:ind w:firstLineChars="200" w:firstLine="640"/>
        <w:rPr>
          <w:rFonts w:ascii="Times New Roman" w:eastAsia="黑体" w:hAnsi="Times New Roman"/>
          <w:sz w:val="32"/>
          <w:szCs w:val="32"/>
        </w:rPr>
      </w:pPr>
      <w:r w:rsidRPr="003D6B9F">
        <w:rPr>
          <w:rFonts w:ascii="Times New Roman" w:eastAsia="黑体" w:hAnsi="Times New Roman" w:hint="eastAsia"/>
          <w:sz w:val="32"/>
          <w:szCs w:val="32"/>
        </w:rPr>
        <w:t>二</w:t>
      </w:r>
      <w:r w:rsidRPr="003D6B9F">
        <w:rPr>
          <w:rFonts w:ascii="Times New Roman" w:eastAsia="黑体" w:hAnsi="Times New Roman"/>
          <w:sz w:val="32"/>
          <w:szCs w:val="32"/>
        </w:rPr>
        <w:t>、研究生教育工作</w:t>
      </w:r>
      <w:r w:rsidRPr="003D6B9F">
        <w:rPr>
          <w:rFonts w:ascii="Times New Roman" w:eastAsia="黑体" w:hAnsi="Times New Roman" w:hint="eastAsia"/>
          <w:sz w:val="32"/>
          <w:szCs w:val="32"/>
        </w:rPr>
        <w:t>情况</w:t>
      </w:r>
    </w:p>
    <w:p w14:paraId="0E0065E7" w14:textId="112289AF" w:rsidR="00D20253" w:rsidRDefault="000505CA" w:rsidP="00B845C7">
      <w:pPr>
        <w:spacing w:line="560" w:lineRule="exact"/>
        <w:ind w:firstLineChars="200" w:firstLine="640"/>
        <w:rPr>
          <w:rFonts w:ascii="Times New Roman" w:eastAsia="仿宋" w:hAnsi="Times New Roman"/>
          <w:sz w:val="32"/>
          <w:szCs w:val="32"/>
        </w:rPr>
      </w:pPr>
      <w:r w:rsidRPr="00422563">
        <w:rPr>
          <w:rFonts w:ascii="Times New Roman" w:eastAsia="仿宋" w:hAnsi="Times New Roman"/>
          <w:sz w:val="32"/>
          <w:szCs w:val="32"/>
        </w:rPr>
        <w:t>2024</w:t>
      </w:r>
      <w:r w:rsidRPr="00422563">
        <w:rPr>
          <w:rFonts w:ascii="Times New Roman" w:eastAsia="仿宋" w:hAnsi="Times New Roman"/>
          <w:sz w:val="32"/>
          <w:szCs w:val="32"/>
        </w:rPr>
        <w:t>年，</w:t>
      </w:r>
      <w:r w:rsidR="00422563" w:rsidRPr="00422563">
        <w:rPr>
          <w:rFonts w:ascii="Times New Roman" w:eastAsia="仿宋" w:hAnsi="Times New Roman" w:hint="eastAsia"/>
          <w:sz w:val="32"/>
          <w:szCs w:val="32"/>
        </w:rPr>
        <w:t>认真贯彻落实学校“学科质量年”相关部署举措，努力推动学科高质量发展</w:t>
      </w:r>
      <w:r w:rsidR="00422563">
        <w:rPr>
          <w:rFonts w:ascii="Times New Roman" w:eastAsia="仿宋" w:hAnsi="Times New Roman" w:hint="eastAsia"/>
          <w:sz w:val="32"/>
          <w:szCs w:val="32"/>
        </w:rPr>
        <w:t>，</w:t>
      </w:r>
      <w:r w:rsidR="00422563" w:rsidRPr="00422563">
        <w:rPr>
          <w:rFonts w:ascii="Times New Roman" w:eastAsia="仿宋" w:hAnsi="Times New Roman" w:hint="eastAsia"/>
          <w:sz w:val="32"/>
          <w:szCs w:val="32"/>
        </w:rPr>
        <w:t>推动相关学科领域的创新发展与人才培养。</w:t>
      </w:r>
      <w:r w:rsidR="00573A8E" w:rsidRPr="00573A8E">
        <w:rPr>
          <w:rFonts w:ascii="Times New Roman" w:eastAsia="仿宋" w:hAnsi="Times New Roman"/>
          <w:sz w:val="32"/>
          <w:szCs w:val="32"/>
        </w:rPr>
        <w:t>2</w:t>
      </w:r>
      <w:r w:rsidR="00573A8E" w:rsidRPr="00573A8E">
        <w:rPr>
          <w:rFonts w:ascii="Times New Roman" w:eastAsia="仿宋" w:hAnsi="Times New Roman"/>
          <w:sz w:val="32"/>
          <w:szCs w:val="32"/>
        </w:rPr>
        <w:t>位博士生获</w:t>
      </w:r>
      <w:proofErr w:type="gramStart"/>
      <w:r w:rsidR="00573A8E" w:rsidRPr="00573A8E">
        <w:rPr>
          <w:rFonts w:ascii="Times New Roman" w:eastAsia="仿宋" w:hAnsi="Times New Roman"/>
          <w:sz w:val="32"/>
          <w:szCs w:val="32"/>
        </w:rPr>
        <w:t>批国家</w:t>
      </w:r>
      <w:proofErr w:type="gramEnd"/>
      <w:r w:rsidR="00573A8E" w:rsidRPr="00573A8E">
        <w:rPr>
          <w:rFonts w:ascii="Times New Roman" w:eastAsia="仿宋" w:hAnsi="Times New Roman"/>
          <w:sz w:val="32"/>
          <w:szCs w:val="32"/>
        </w:rPr>
        <w:t>自然科学基金青年学生基础研究项目，</w:t>
      </w:r>
      <w:r w:rsidR="00780DF1">
        <w:rPr>
          <w:rFonts w:ascii="Times New Roman" w:eastAsia="仿宋" w:hAnsi="Times New Roman"/>
          <w:sz w:val="32"/>
          <w:szCs w:val="32"/>
        </w:rPr>
        <w:t>2</w:t>
      </w:r>
      <w:r w:rsidR="00573A8E" w:rsidRPr="00573A8E">
        <w:rPr>
          <w:rFonts w:ascii="Times New Roman" w:eastAsia="仿宋" w:hAnsi="Times New Roman"/>
          <w:sz w:val="32"/>
          <w:szCs w:val="32"/>
        </w:rPr>
        <w:t>位学生</w:t>
      </w:r>
      <w:proofErr w:type="gramStart"/>
      <w:r w:rsidR="00573A8E" w:rsidRPr="00573A8E">
        <w:rPr>
          <w:rFonts w:ascii="Times New Roman" w:eastAsia="仿宋" w:hAnsi="Times New Roman"/>
          <w:sz w:val="32"/>
          <w:szCs w:val="32"/>
        </w:rPr>
        <w:t>获必和必拓</w:t>
      </w:r>
      <w:proofErr w:type="gramEnd"/>
      <w:r w:rsidR="00573A8E" w:rsidRPr="00573A8E">
        <w:rPr>
          <w:rFonts w:ascii="Times New Roman" w:eastAsia="仿宋" w:hAnsi="Times New Roman"/>
          <w:sz w:val="32"/>
          <w:szCs w:val="32"/>
        </w:rPr>
        <w:t>“</w:t>
      </w:r>
      <w:r w:rsidR="00573A8E" w:rsidRPr="00573A8E">
        <w:rPr>
          <w:rFonts w:ascii="Times New Roman" w:eastAsia="仿宋" w:hAnsi="Times New Roman"/>
          <w:sz w:val="32"/>
          <w:szCs w:val="32"/>
        </w:rPr>
        <w:t>碳与气候</w:t>
      </w:r>
      <w:r w:rsidR="00573A8E" w:rsidRPr="00573A8E">
        <w:rPr>
          <w:rFonts w:ascii="Times New Roman" w:eastAsia="仿宋" w:hAnsi="Times New Roman"/>
          <w:sz w:val="32"/>
          <w:szCs w:val="32"/>
        </w:rPr>
        <w:t>”</w:t>
      </w:r>
      <w:r w:rsidR="00573A8E" w:rsidRPr="00573A8E">
        <w:rPr>
          <w:rFonts w:ascii="Times New Roman" w:eastAsia="仿宋" w:hAnsi="Times New Roman"/>
          <w:sz w:val="32"/>
          <w:szCs w:val="32"/>
        </w:rPr>
        <w:t>博士研究生未名学者奖学金，</w:t>
      </w:r>
      <w:r w:rsidR="00573A8E" w:rsidRPr="00573A8E">
        <w:rPr>
          <w:rFonts w:ascii="Times New Roman" w:eastAsia="仿宋" w:hAnsi="Times New Roman"/>
          <w:sz w:val="32"/>
          <w:szCs w:val="32"/>
        </w:rPr>
        <w:t>1</w:t>
      </w:r>
      <w:r w:rsidR="00573A8E" w:rsidRPr="00573A8E">
        <w:rPr>
          <w:rFonts w:ascii="Times New Roman" w:eastAsia="仿宋" w:hAnsi="Times New Roman"/>
          <w:sz w:val="32"/>
          <w:szCs w:val="32"/>
        </w:rPr>
        <w:t>位学生</w:t>
      </w:r>
      <w:proofErr w:type="gramStart"/>
      <w:r w:rsidR="00573A8E" w:rsidRPr="00573A8E">
        <w:rPr>
          <w:rFonts w:ascii="Times New Roman" w:eastAsia="仿宋" w:hAnsi="Times New Roman"/>
          <w:sz w:val="32"/>
          <w:szCs w:val="32"/>
        </w:rPr>
        <w:t>获得钱易环境</w:t>
      </w:r>
      <w:proofErr w:type="gramEnd"/>
      <w:r w:rsidR="00573A8E" w:rsidRPr="00573A8E">
        <w:rPr>
          <w:rFonts w:ascii="Times New Roman" w:eastAsia="仿宋" w:hAnsi="Times New Roman"/>
          <w:sz w:val="32"/>
          <w:szCs w:val="32"/>
        </w:rPr>
        <w:t>奖。</w:t>
      </w:r>
      <w:r w:rsidR="00573A8E">
        <w:rPr>
          <w:rFonts w:ascii="Times New Roman" w:eastAsia="仿宋" w:hAnsi="Times New Roman" w:hint="eastAsia"/>
          <w:sz w:val="32"/>
          <w:szCs w:val="32"/>
        </w:rPr>
        <w:t>1</w:t>
      </w:r>
      <w:r w:rsidR="00573A8E">
        <w:rPr>
          <w:rFonts w:ascii="Times New Roman" w:eastAsia="仿宋" w:hAnsi="Times New Roman" w:hint="eastAsia"/>
          <w:sz w:val="32"/>
          <w:szCs w:val="32"/>
        </w:rPr>
        <w:t>位教师</w:t>
      </w:r>
      <w:r w:rsidR="00573A8E" w:rsidRPr="00573A8E">
        <w:rPr>
          <w:rFonts w:ascii="Times New Roman" w:eastAsia="仿宋" w:hAnsi="Times New Roman"/>
          <w:sz w:val="32"/>
          <w:szCs w:val="32"/>
        </w:rPr>
        <w:t>获校研</w:t>
      </w:r>
      <w:r w:rsidR="00573A8E" w:rsidRPr="00573A8E">
        <w:rPr>
          <w:rFonts w:ascii="Times New Roman" w:eastAsia="仿宋" w:hAnsi="Times New Roman"/>
          <w:sz w:val="32"/>
          <w:szCs w:val="32"/>
        </w:rPr>
        <w:lastRenderedPageBreak/>
        <w:t>究生教学优秀奖。</w:t>
      </w:r>
    </w:p>
    <w:p w14:paraId="405202B2" w14:textId="35E0DC58" w:rsidR="0017129D" w:rsidRPr="0017129D" w:rsidRDefault="00F26ABC" w:rsidP="0017129D">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（一）</w:t>
      </w:r>
      <w:r w:rsidR="00334CAA" w:rsidRPr="00334CAA">
        <w:rPr>
          <w:rFonts w:ascii="Times New Roman" w:eastAsia="仿宋" w:hAnsi="Times New Roman" w:hint="eastAsia"/>
          <w:b/>
          <w:sz w:val="32"/>
          <w:szCs w:val="32"/>
        </w:rPr>
        <w:t>加强交流，遴选优质生源。</w:t>
      </w:r>
      <w:r w:rsidR="00000D05" w:rsidRPr="00000D05">
        <w:rPr>
          <w:rFonts w:ascii="Times New Roman" w:eastAsia="仿宋" w:hAnsi="Times New Roman" w:hint="eastAsia"/>
          <w:sz w:val="32"/>
          <w:szCs w:val="32"/>
        </w:rPr>
        <w:t>采用现场交流方式</w:t>
      </w:r>
      <w:r w:rsidR="0017129D" w:rsidRPr="0017129D">
        <w:rPr>
          <w:rFonts w:ascii="Times New Roman" w:eastAsia="仿宋" w:hAnsi="Times New Roman" w:hint="eastAsia"/>
          <w:sz w:val="32"/>
          <w:szCs w:val="32"/>
        </w:rPr>
        <w:t>举办第</w:t>
      </w:r>
      <w:r w:rsidR="00000D05">
        <w:rPr>
          <w:rFonts w:ascii="Times New Roman" w:eastAsia="仿宋" w:hAnsi="Times New Roman" w:hint="eastAsia"/>
          <w:sz w:val="32"/>
          <w:szCs w:val="32"/>
        </w:rPr>
        <w:t>十</w:t>
      </w:r>
      <w:r w:rsidR="00334CAA">
        <w:rPr>
          <w:rFonts w:ascii="Times New Roman" w:eastAsia="仿宋" w:hAnsi="Times New Roman" w:hint="eastAsia"/>
          <w:sz w:val="32"/>
          <w:szCs w:val="32"/>
        </w:rPr>
        <w:t>一</w:t>
      </w:r>
      <w:r w:rsidR="0017129D" w:rsidRPr="0017129D">
        <w:rPr>
          <w:rFonts w:ascii="Times New Roman" w:eastAsia="仿宋" w:hAnsi="Times New Roman" w:hint="eastAsia"/>
          <w:sz w:val="32"/>
          <w:szCs w:val="32"/>
        </w:rPr>
        <w:t>届“全国优秀大学生夏令营活动”，吸引了来自全国</w:t>
      </w:r>
      <w:r w:rsidR="005C047A">
        <w:rPr>
          <w:rFonts w:ascii="Times New Roman" w:eastAsia="仿宋" w:hAnsi="Times New Roman" w:hint="eastAsia"/>
          <w:sz w:val="32"/>
          <w:szCs w:val="32"/>
        </w:rPr>
        <w:t>各高校</w:t>
      </w:r>
      <w:r w:rsidR="00DC789A">
        <w:rPr>
          <w:rFonts w:ascii="Times New Roman" w:eastAsia="仿宋" w:hAnsi="Times New Roman"/>
          <w:sz w:val="32"/>
          <w:szCs w:val="32"/>
        </w:rPr>
        <w:t>700</w:t>
      </w:r>
      <w:r w:rsidR="00DC789A">
        <w:rPr>
          <w:rFonts w:ascii="Times New Roman" w:eastAsia="仿宋" w:hAnsi="Times New Roman" w:hint="eastAsia"/>
          <w:sz w:val="32"/>
          <w:szCs w:val="32"/>
        </w:rPr>
        <w:t>余</w:t>
      </w:r>
      <w:r w:rsidR="0017129D" w:rsidRPr="0017129D">
        <w:rPr>
          <w:rFonts w:ascii="Times New Roman" w:eastAsia="仿宋" w:hAnsi="Times New Roman" w:hint="eastAsia"/>
          <w:sz w:val="32"/>
          <w:szCs w:val="32"/>
        </w:rPr>
        <w:t>人申请，</w:t>
      </w:r>
      <w:r w:rsidR="00DC789A">
        <w:rPr>
          <w:rFonts w:ascii="Times New Roman" w:eastAsia="仿宋" w:hAnsi="Times New Roman"/>
          <w:sz w:val="32"/>
          <w:szCs w:val="32"/>
        </w:rPr>
        <w:t>114</w:t>
      </w:r>
      <w:r w:rsidR="0017129D" w:rsidRPr="0017129D">
        <w:rPr>
          <w:rFonts w:ascii="Times New Roman" w:eastAsia="仿宋" w:hAnsi="Times New Roman" w:hint="eastAsia"/>
          <w:sz w:val="32"/>
          <w:szCs w:val="32"/>
        </w:rPr>
        <w:t>人参加了活动，</w:t>
      </w:r>
      <w:r w:rsidR="00DC789A">
        <w:rPr>
          <w:rFonts w:ascii="Times New Roman" w:eastAsia="仿宋" w:hAnsi="Times New Roman" w:hint="eastAsia"/>
          <w:sz w:val="32"/>
          <w:szCs w:val="32"/>
        </w:rPr>
        <w:t>按申请专业分五个活动组分别开展活动</w:t>
      </w:r>
      <w:r w:rsidR="00000D05">
        <w:rPr>
          <w:rFonts w:ascii="Times New Roman" w:eastAsia="仿宋" w:hAnsi="Times New Roman" w:hint="eastAsia"/>
          <w:sz w:val="32"/>
          <w:szCs w:val="32"/>
        </w:rPr>
        <w:t>，</w:t>
      </w:r>
      <w:r w:rsidR="00DC789A">
        <w:rPr>
          <w:rFonts w:ascii="Times New Roman" w:eastAsia="仿宋" w:hAnsi="Times New Roman" w:hint="eastAsia"/>
          <w:sz w:val="32"/>
          <w:szCs w:val="32"/>
        </w:rPr>
        <w:t>加强</w:t>
      </w:r>
      <w:r w:rsidR="00000D05">
        <w:rPr>
          <w:rFonts w:ascii="Times New Roman" w:eastAsia="仿宋" w:hAnsi="Times New Roman" w:hint="eastAsia"/>
          <w:sz w:val="32"/>
          <w:szCs w:val="32"/>
        </w:rPr>
        <w:t>申请人对学科的深入了解</w:t>
      </w:r>
      <w:r w:rsidR="00D02A70">
        <w:rPr>
          <w:rFonts w:ascii="Times New Roman" w:eastAsia="仿宋" w:hAnsi="Times New Roman" w:hint="eastAsia"/>
          <w:sz w:val="32"/>
          <w:szCs w:val="32"/>
        </w:rPr>
        <w:t>，通过为期三天的学术交流，</w:t>
      </w:r>
      <w:r w:rsidR="0017129D" w:rsidRPr="0017129D">
        <w:rPr>
          <w:rFonts w:ascii="Times New Roman" w:eastAsia="仿宋" w:hAnsi="Times New Roman" w:hint="eastAsia"/>
          <w:sz w:val="32"/>
          <w:szCs w:val="32"/>
        </w:rPr>
        <w:t>最终</w:t>
      </w:r>
      <w:r w:rsidR="00DC789A">
        <w:rPr>
          <w:rFonts w:ascii="Times New Roman" w:eastAsia="仿宋" w:hAnsi="Times New Roman"/>
          <w:sz w:val="32"/>
          <w:szCs w:val="32"/>
        </w:rPr>
        <w:t>59</w:t>
      </w:r>
      <w:r w:rsidR="0017129D" w:rsidRPr="0017129D">
        <w:rPr>
          <w:rFonts w:ascii="Times New Roman" w:eastAsia="仿宋" w:hAnsi="Times New Roman" w:hint="eastAsia"/>
          <w:sz w:val="32"/>
          <w:szCs w:val="32"/>
        </w:rPr>
        <w:t>位优秀学生被录取，</w:t>
      </w:r>
      <w:proofErr w:type="gramStart"/>
      <w:r w:rsidR="0017129D" w:rsidRPr="0017129D">
        <w:rPr>
          <w:rFonts w:ascii="Times New Roman" w:eastAsia="仿宋" w:hAnsi="Times New Roman" w:hint="eastAsia"/>
          <w:sz w:val="32"/>
          <w:szCs w:val="32"/>
        </w:rPr>
        <w:t>报录比</w:t>
      </w:r>
      <w:proofErr w:type="gramEnd"/>
      <w:r w:rsidR="0017129D" w:rsidRPr="0017129D">
        <w:rPr>
          <w:rFonts w:ascii="Times New Roman" w:eastAsia="仿宋" w:hAnsi="Times New Roman" w:hint="eastAsia"/>
          <w:sz w:val="32"/>
          <w:szCs w:val="32"/>
        </w:rPr>
        <w:t>约为</w:t>
      </w:r>
      <w:r w:rsidR="00000D05">
        <w:rPr>
          <w:rFonts w:ascii="Times New Roman" w:eastAsia="仿宋" w:hAnsi="Times New Roman"/>
          <w:sz w:val="32"/>
          <w:szCs w:val="32"/>
        </w:rPr>
        <w:t>10.</w:t>
      </w:r>
      <w:r w:rsidR="00DC789A">
        <w:rPr>
          <w:rFonts w:ascii="Times New Roman" w:eastAsia="仿宋" w:hAnsi="Times New Roman"/>
          <w:sz w:val="32"/>
          <w:szCs w:val="32"/>
        </w:rPr>
        <w:t>7</w:t>
      </w:r>
      <w:r w:rsidR="0017129D" w:rsidRPr="0017129D">
        <w:rPr>
          <w:rFonts w:ascii="Times New Roman" w:eastAsia="仿宋" w:hAnsi="Times New Roman" w:hint="eastAsia"/>
          <w:sz w:val="32"/>
          <w:szCs w:val="32"/>
        </w:rPr>
        <w:t>。</w:t>
      </w:r>
      <w:r w:rsidR="00DC789A">
        <w:rPr>
          <w:rFonts w:ascii="Times New Roman" w:eastAsia="仿宋" w:hAnsi="Times New Roman" w:hint="eastAsia"/>
          <w:sz w:val="32"/>
          <w:szCs w:val="32"/>
        </w:rPr>
        <w:t>2</w:t>
      </w:r>
      <w:r w:rsidR="00DC789A">
        <w:rPr>
          <w:rFonts w:ascii="Times New Roman" w:eastAsia="仿宋" w:hAnsi="Times New Roman"/>
          <w:sz w:val="32"/>
          <w:szCs w:val="32"/>
        </w:rPr>
        <w:t>024</w:t>
      </w:r>
      <w:r w:rsidR="00DC789A">
        <w:rPr>
          <w:rFonts w:ascii="Times New Roman" w:eastAsia="仿宋" w:hAnsi="Times New Roman" w:hint="eastAsia"/>
          <w:sz w:val="32"/>
          <w:szCs w:val="32"/>
        </w:rPr>
        <w:t>年招收博士生</w:t>
      </w:r>
      <w:r w:rsidR="00780DF1">
        <w:rPr>
          <w:rFonts w:ascii="Times New Roman" w:eastAsia="仿宋" w:hAnsi="Times New Roman"/>
          <w:sz w:val="32"/>
          <w:szCs w:val="32"/>
        </w:rPr>
        <w:t>73</w:t>
      </w:r>
      <w:r w:rsidR="00DC789A">
        <w:rPr>
          <w:rFonts w:ascii="Times New Roman" w:eastAsia="仿宋" w:hAnsi="Times New Roman" w:hint="eastAsia"/>
          <w:sz w:val="32"/>
          <w:szCs w:val="32"/>
        </w:rPr>
        <w:t>人，硕士生</w:t>
      </w:r>
      <w:r w:rsidR="00780DF1">
        <w:rPr>
          <w:rFonts w:ascii="Times New Roman" w:eastAsia="仿宋" w:hAnsi="Times New Roman"/>
          <w:sz w:val="32"/>
          <w:szCs w:val="32"/>
        </w:rPr>
        <w:t>73</w:t>
      </w:r>
      <w:r w:rsidR="00DC789A">
        <w:rPr>
          <w:rFonts w:ascii="Times New Roman" w:eastAsia="仿宋" w:hAnsi="Times New Roman" w:hint="eastAsia"/>
          <w:sz w:val="32"/>
          <w:szCs w:val="32"/>
        </w:rPr>
        <w:t>人。</w:t>
      </w:r>
    </w:p>
    <w:p w14:paraId="253E2DD9" w14:textId="77777777" w:rsidR="00AC3795" w:rsidRPr="00AC3795" w:rsidRDefault="00F26ABC" w:rsidP="00AC3795">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（二）</w:t>
      </w:r>
      <w:r w:rsidR="00734BBD" w:rsidRPr="00734BBD">
        <w:rPr>
          <w:rFonts w:ascii="Times New Roman" w:eastAsia="仿宋" w:hAnsi="Times New Roman" w:hint="eastAsia"/>
          <w:b/>
          <w:sz w:val="32"/>
          <w:szCs w:val="32"/>
        </w:rPr>
        <w:t>搭建学术交流平台，</w:t>
      </w:r>
      <w:r w:rsidR="00AC3795" w:rsidRPr="00AC3795">
        <w:rPr>
          <w:rFonts w:ascii="Times New Roman" w:eastAsia="仿宋" w:hAnsi="Times New Roman" w:hint="eastAsia"/>
          <w:b/>
          <w:sz w:val="32"/>
          <w:szCs w:val="32"/>
        </w:rPr>
        <w:t>开展</w:t>
      </w:r>
      <w:r w:rsidR="00334CAA">
        <w:rPr>
          <w:rFonts w:ascii="Times New Roman" w:eastAsia="仿宋" w:hAnsi="Times New Roman" w:hint="eastAsia"/>
          <w:b/>
          <w:sz w:val="32"/>
          <w:szCs w:val="32"/>
        </w:rPr>
        <w:t>多</w:t>
      </w:r>
      <w:r w:rsidR="00734BBD" w:rsidRPr="00734BBD">
        <w:rPr>
          <w:rFonts w:ascii="Times New Roman" w:eastAsia="仿宋" w:hAnsi="Times New Roman" w:hint="eastAsia"/>
          <w:b/>
          <w:sz w:val="32"/>
          <w:szCs w:val="32"/>
        </w:rPr>
        <w:t>项</w:t>
      </w:r>
      <w:r w:rsidR="00AC3795" w:rsidRPr="00AC3795">
        <w:rPr>
          <w:rFonts w:ascii="Times New Roman" w:eastAsia="仿宋" w:hAnsi="Times New Roman" w:hint="eastAsia"/>
          <w:b/>
          <w:sz w:val="32"/>
          <w:szCs w:val="32"/>
        </w:rPr>
        <w:t>“研究生教育创新计划”。</w:t>
      </w:r>
      <w:r w:rsidR="00AC3795" w:rsidRPr="00AC3795">
        <w:rPr>
          <w:rFonts w:ascii="Times New Roman" w:eastAsia="仿宋" w:hAnsi="Times New Roman" w:hint="eastAsia"/>
          <w:sz w:val="32"/>
          <w:szCs w:val="32"/>
        </w:rPr>
        <w:t>组织</w:t>
      </w:r>
      <w:r w:rsidR="00734BBD" w:rsidRPr="00734BBD">
        <w:rPr>
          <w:rFonts w:ascii="Times New Roman" w:eastAsia="仿宋" w:hAnsi="Times New Roman" w:hint="eastAsia"/>
          <w:sz w:val="32"/>
          <w:szCs w:val="32"/>
        </w:rPr>
        <w:t>第</w:t>
      </w:r>
      <w:r w:rsidR="00334CAA">
        <w:rPr>
          <w:rFonts w:ascii="Times New Roman" w:eastAsia="仿宋" w:hAnsi="Times New Roman" w:hint="eastAsia"/>
          <w:sz w:val="32"/>
          <w:szCs w:val="32"/>
        </w:rPr>
        <w:t>三</w:t>
      </w:r>
      <w:r w:rsidR="00734BBD" w:rsidRPr="00734BBD">
        <w:rPr>
          <w:rFonts w:ascii="Times New Roman" w:eastAsia="仿宋" w:hAnsi="Times New Roman" w:hint="eastAsia"/>
          <w:sz w:val="32"/>
          <w:szCs w:val="32"/>
        </w:rPr>
        <w:t>届</w:t>
      </w:r>
      <w:r w:rsidR="00AC3795" w:rsidRPr="00AC3795">
        <w:rPr>
          <w:rFonts w:ascii="Times New Roman" w:eastAsia="仿宋" w:hAnsi="Times New Roman" w:hint="eastAsia"/>
          <w:sz w:val="32"/>
          <w:szCs w:val="32"/>
        </w:rPr>
        <w:t>“大气环境化学博士生学术会议”，</w:t>
      </w:r>
      <w:r w:rsidR="00334CAA">
        <w:rPr>
          <w:rFonts w:ascii="Times New Roman" w:eastAsia="仿宋" w:hAnsi="Times New Roman" w:hint="eastAsia"/>
          <w:sz w:val="32"/>
          <w:szCs w:val="32"/>
        </w:rPr>
        <w:t>来自</w:t>
      </w:r>
      <w:r w:rsidR="00334CAA">
        <w:rPr>
          <w:rFonts w:ascii="Times New Roman" w:eastAsia="仿宋" w:hAnsi="Times New Roman" w:hint="eastAsia"/>
          <w:sz w:val="32"/>
          <w:szCs w:val="32"/>
        </w:rPr>
        <w:t>3</w:t>
      </w:r>
      <w:r w:rsidR="00334CAA">
        <w:rPr>
          <w:rFonts w:ascii="Times New Roman" w:eastAsia="仿宋" w:hAnsi="Times New Roman"/>
          <w:sz w:val="32"/>
          <w:szCs w:val="32"/>
        </w:rPr>
        <w:t>1</w:t>
      </w:r>
      <w:r w:rsidR="00334CAA">
        <w:rPr>
          <w:rFonts w:ascii="Times New Roman" w:eastAsia="仿宋" w:hAnsi="Times New Roman" w:hint="eastAsia"/>
          <w:sz w:val="32"/>
          <w:szCs w:val="32"/>
        </w:rPr>
        <w:t>所</w:t>
      </w:r>
      <w:r w:rsidR="00334CAA" w:rsidRPr="00334CAA">
        <w:rPr>
          <w:rFonts w:ascii="Times New Roman" w:eastAsia="仿宋" w:hAnsi="Times New Roman" w:hint="eastAsia"/>
          <w:sz w:val="32"/>
          <w:szCs w:val="32"/>
        </w:rPr>
        <w:t>高校和研究所</w:t>
      </w:r>
      <w:r w:rsidR="00334CAA">
        <w:rPr>
          <w:rFonts w:ascii="Times New Roman" w:eastAsia="仿宋" w:hAnsi="Times New Roman" w:hint="eastAsia"/>
          <w:sz w:val="32"/>
          <w:szCs w:val="32"/>
        </w:rPr>
        <w:t>的博士生参加</w:t>
      </w:r>
      <w:r w:rsidR="00334CAA" w:rsidRPr="00334CAA">
        <w:rPr>
          <w:rFonts w:ascii="Times New Roman" w:eastAsia="仿宋" w:hAnsi="Times New Roman"/>
          <w:sz w:val="32"/>
          <w:szCs w:val="32"/>
        </w:rPr>
        <w:t>，</w:t>
      </w:r>
      <w:r w:rsidR="00334CAA">
        <w:rPr>
          <w:rFonts w:ascii="Times New Roman" w:eastAsia="仿宋" w:hAnsi="Times New Roman"/>
          <w:sz w:val="32"/>
          <w:szCs w:val="32"/>
        </w:rPr>
        <w:t>邀请</w:t>
      </w:r>
      <w:r w:rsidR="00334CAA" w:rsidRPr="00334CAA">
        <w:rPr>
          <w:rFonts w:ascii="Times New Roman" w:eastAsia="仿宋" w:hAnsi="Times New Roman"/>
          <w:sz w:val="32"/>
          <w:szCs w:val="32"/>
        </w:rPr>
        <w:t>领域</w:t>
      </w:r>
      <w:r w:rsidR="00334CAA">
        <w:rPr>
          <w:rFonts w:ascii="Times New Roman" w:eastAsia="仿宋" w:hAnsi="Times New Roman" w:hint="eastAsia"/>
          <w:sz w:val="32"/>
          <w:szCs w:val="32"/>
        </w:rPr>
        <w:t>内</w:t>
      </w:r>
      <w:r w:rsidR="00334CAA" w:rsidRPr="00334CAA">
        <w:rPr>
          <w:rFonts w:ascii="Times New Roman" w:eastAsia="仿宋" w:hAnsi="Times New Roman"/>
          <w:sz w:val="32"/>
          <w:szCs w:val="32"/>
        </w:rPr>
        <w:t>知名的院士、长江学者和国家杰青到会，与年轻学者面对面交流</w:t>
      </w:r>
      <w:r w:rsidR="00334CAA">
        <w:rPr>
          <w:rFonts w:ascii="Times New Roman" w:eastAsia="仿宋" w:hAnsi="Times New Roman" w:hint="eastAsia"/>
          <w:sz w:val="32"/>
          <w:szCs w:val="32"/>
        </w:rPr>
        <w:t>，</w:t>
      </w:r>
      <w:r w:rsidR="00334CAA" w:rsidRPr="00334CAA">
        <w:rPr>
          <w:rFonts w:ascii="Times New Roman" w:eastAsia="仿宋" w:hAnsi="Times New Roman"/>
          <w:sz w:val="32"/>
          <w:szCs w:val="32"/>
        </w:rPr>
        <w:t>会议征稿扩展</w:t>
      </w:r>
      <w:r w:rsidR="00334CAA">
        <w:rPr>
          <w:rFonts w:ascii="Times New Roman" w:eastAsia="仿宋" w:hAnsi="Times New Roman"/>
          <w:sz w:val="32"/>
          <w:szCs w:val="32"/>
        </w:rPr>
        <w:t>到港澳台地区，同时邀请美国等国际专家与会，逐渐将会议推向国际化</w:t>
      </w:r>
      <w:r w:rsidR="00AC3795" w:rsidRPr="00AC3795">
        <w:rPr>
          <w:rFonts w:ascii="Times New Roman" w:eastAsia="仿宋" w:hAnsi="Times New Roman" w:hint="eastAsia"/>
          <w:sz w:val="32"/>
          <w:szCs w:val="32"/>
        </w:rPr>
        <w:t>；</w:t>
      </w:r>
      <w:r w:rsidR="00734BBD" w:rsidRPr="00734BBD">
        <w:rPr>
          <w:rFonts w:ascii="Times New Roman" w:eastAsia="仿宋" w:hAnsi="Times New Roman" w:hint="eastAsia"/>
          <w:sz w:val="32"/>
          <w:szCs w:val="32"/>
        </w:rPr>
        <w:t>组织</w:t>
      </w:r>
      <w:r w:rsidR="00AC3795" w:rsidRPr="00AC3795">
        <w:rPr>
          <w:rFonts w:ascii="Times New Roman" w:eastAsia="仿宋" w:hAnsi="Times New Roman" w:hint="eastAsia"/>
          <w:sz w:val="32"/>
          <w:szCs w:val="32"/>
        </w:rPr>
        <w:t>“</w:t>
      </w:r>
      <w:r w:rsidR="00334CAA">
        <w:rPr>
          <w:rFonts w:ascii="Times New Roman" w:eastAsia="仿宋" w:hAnsi="Times New Roman" w:hint="eastAsia"/>
          <w:sz w:val="32"/>
          <w:szCs w:val="32"/>
        </w:rPr>
        <w:t>智能流域管理新新技术研究生暑期学校</w:t>
      </w:r>
      <w:r w:rsidR="00734BBD" w:rsidRPr="00734BBD">
        <w:rPr>
          <w:rFonts w:ascii="Times New Roman" w:eastAsia="仿宋" w:hAnsi="Times New Roman" w:hint="eastAsia"/>
          <w:sz w:val="32"/>
          <w:szCs w:val="32"/>
        </w:rPr>
        <w:t>”</w:t>
      </w:r>
      <w:r w:rsidR="00092A8F">
        <w:rPr>
          <w:rFonts w:ascii="Times New Roman" w:eastAsia="仿宋" w:hAnsi="Times New Roman" w:hint="eastAsia"/>
          <w:sz w:val="32"/>
          <w:szCs w:val="32"/>
        </w:rPr>
        <w:t>，</w:t>
      </w:r>
      <w:r w:rsidR="00334CAA" w:rsidRPr="00334CAA">
        <w:rPr>
          <w:rFonts w:ascii="Times New Roman" w:eastAsia="仿宋" w:hAnsi="Times New Roman" w:hint="eastAsia"/>
          <w:sz w:val="32"/>
          <w:szCs w:val="32"/>
        </w:rPr>
        <w:t>来自北京大学、清华大学、中国科学院大学等高校和科研院所的</w:t>
      </w:r>
      <w:r w:rsidR="00334CAA" w:rsidRPr="00334CAA">
        <w:rPr>
          <w:rFonts w:ascii="Times New Roman" w:eastAsia="仿宋" w:hAnsi="Times New Roman"/>
          <w:sz w:val="32"/>
          <w:szCs w:val="32"/>
        </w:rPr>
        <w:t>40</w:t>
      </w:r>
      <w:r w:rsidR="00334CAA" w:rsidRPr="00334CAA">
        <w:rPr>
          <w:rFonts w:ascii="Times New Roman" w:eastAsia="仿宋" w:hAnsi="Times New Roman"/>
          <w:sz w:val="32"/>
          <w:szCs w:val="32"/>
        </w:rPr>
        <w:t>余位学员来到燕园，进行为期</w:t>
      </w:r>
      <w:r w:rsidR="00334CAA" w:rsidRPr="00334CAA">
        <w:rPr>
          <w:rFonts w:ascii="Times New Roman" w:eastAsia="仿宋" w:hAnsi="Times New Roman"/>
          <w:sz w:val="32"/>
          <w:szCs w:val="32"/>
        </w:rPr>
        <w:t>5</w:t>
      </w:r>
      <w:r w:rsidR="00334CAA" w:rsidRPr="00334CAA">
        <w:rPr>
          <w:rFonts w:ascii="Times New Roman" w:eastAsia="仿宋" w:hAnsi="Times New Roman"/>
          <w:sz w:val="32"/>
          <w:szCs w:val="32"/>
        </w:rPr>
        <w:t>天的培训交流。课程涵盖前沿讲座、模型详解、建模实操等内容，帮助学员们基于最前沿的智慧流域建模技术，实现</w:t>
      </w:r>
      <w:r w:rsidR="00334CAA" w:rsidRPr="00334CAA">
        <w:rPr>
          <w:rFonts w:ascii="Times New Roman" w:eastAsia="仿宋" w:hAnsi="Times New Roman"/>
          <w:sz w:val="32"/>
          <w:szCs w:val="32"/>
        </w:rPr>
        <w:t>“</w:t>
      </w:r>
      <w:r w:rsidR="00334CAA" w:rsidRPr="00334CAA">
        <w:rPr>
          <w:rFonts w:ascii="Times New Roman" w:eastAsia="仿宋" w:hAnsi="Times New Roman"/>
          <w:sz w:val="32"/>
          <w:szCs w:val="32"/>
        </w:rPr>
        <w:t>能建模</w:t>
      </w:r>
      <w:r w:rsidR="00334CAA" w:rsidRPr="00334CAA">
        <w:rPr>
          <w:rFonts w:ascii="Times New Roman" w:eastAsia="仿宋" w:hAnsi="Times New Roman"/>
          <w:sz w:val="32"/>
          <w:szCs w:val="32"/>
        </w:rPr>
        <w:t>”“</w:t>
      </w:r>
      <w:r w:rsidR="00334CAA" w:rsidRPr="00334CAA">
        <w:rPr>
          <w:rFonts w:ascii="Times New Roman" w:eastAsia="仿宋" w:hAnsi="Times New Roman"/>
          <w:sz w:val="32"/>
          <w:szCs w:val="32"/>
        </w:rPr>
        <w:t>会建模</w:t>
      </w:r>
      <w:r w:rsidR="00334CAA" w:rsidRPr="00334CAA">
        <w:rPr>
          <w:rFonts w:ascii="Times New Roman" w:eastAsia="仿宋" w:hAnsi="Times New Roman"/>
          <w:sz w:val="32"/>
          <w:szCs w:val="32"/>
        </w:rPr>
        <w:t>”</w:t>
      </w:r>
      <w:r w:rsidR="00334CAA" w:rsidRPr="00334CAA">
        <w:rPr>
          <w:rFonts w:ascii="Times New Roman" w:eastAsia="仿宋" w:hAnsi="Times New Roman"/>
          <w:sz w:val="32"/>
          <w:szCs w:val="32"/>
        </w:rPr>
        <w:t>和</w:t>
      </w:r>
      <w:r w:rsidR="00334CAA" w:rsidRPr="00334CAA">
        <w:rPr>
          <w:rFonts w:ascii="Times New Roman" w:eastAsia="仿宋" w:hAnsi="Times New Roman"/>
          <w:sz w:val="32"/>
          <w:szCs w:val="32"/>
        </w:rPr>
        <w:t>“</w:t>
      </w:r>
      <w:r w:rsidR="00334CAA" w:rsidRPr="00334CAA">
        <w:rPr>
          <w:rFonts w:ascii="Times New Roman" w:eastAsia="仿宋" w:hAnsi="Times New Roman"/>
          <w:sz w:val="32"/>
          <w:szCs w:val="32"/>
        </w:rPr>
        <w:t>善建模</w:t>
      </w:r>
      <w:r w:rsidR="00334CAA" w:rsidRPr="00334CAA">
        <w:rPr>
          <w:rFonts w:ascii="Times New Roman" w:eastAsia="仿宋" w:hAnsi="Times New Roman"/>
          <w:sz w:val="32"/>
          <w:szCs w:val="32"/>
        </w:rPr>
        <w:t>”</w:t>
      </w:r>
      <w:r w:rsidR="00AC3795" w:rsidRPr="00AC3795">
        <w:rPr>
          <w:rFonts w:ascii="Times New Roman" w:eastAsia="仿宋" w:hAnsi="Times New Roman" w:hint="eastAsia"/>
          <w:sz w:val="32"/>
          <w:szCs w:val="32"/>
        </w:rPr>
        <w:t>；</w:t>
      </w:r>
      <w:r w:rsidR="00734BBD" w:rsidRPr="00734BBD">
        <w:rPr>
          <w:rFonts w:ascii="Times New Roman" w:eastAsia="仿宋" w:hAnsi="Times New Roman" w:hint="eastAsia"/>
          <w:sz w:val="32"/>
          <w:szCs w:val="32"/>
        </w:rPr>
        <w:t>开展第</w:t>
      </w:r>
      <w:r w:rsidR="00334CAA">
        <w:rPr>
          <w:rFonts w:ascii="Times New Roman" w:eastAsia="仿宋" w:hAnsi="Times New Roman" w:hint="eastAsia"/>
          <w:sz w:val="32"/>
          <w:szCs w:val="32"/>
        </w:rPr>
        <w:t>三</w:t>
      </w:r>
      <w:r w:rsidR="00734BBD" w:rsidRPr="00734BBD">
        <w:rPr>
          <w:rFonts w:ascii="Times New Roman" w:eastAsia="仿宋" w:hAnsi="Times New Roman" w:hint="eastAsia"/>
          <w:sz w:val="32"/>
          <w:szCs w:val="32"/>
        </w:rPr>
        <w:t>届</w:t>
      </w:r>
      <w:r w:rsidR="00AC3795" w:rsidRPr="00AC3795">
        <w:rPr>
          <w:rFonts w:ascii="Times New Roman" w:eastAsia="仿宋" w:hAnsi="Times New Roman" w:hint="eastAsia"/>
          <w:sz w:val="32"/>
          <w:szCs w:val="32"/>
        </w:rPr>
        <w:t>“</w:t>
      </w:r>
      <w:r w:rsidR="00734BBD" w:rsidRPr="00734BBD">
        <w:rPr>
          <w:rFonts w:ascii="Times New Roman" w:eastAsia="仿宋" w:hAnsi="Times New Roman" w:hint="eastAsia"/>
          <w:sz w:val="32"/>
          <w:szCs w:val="32"/>
        </w:rPr>
        <w:t>生态文明与碳中和</w:t>
      </w:r>
      <w:r w:rsidR="00AC3795" w:rsidRPr="00AC3795">
        <w:rPr>
          <w:rFonts w:ascii="Times New Roman" w:eastAsia="仿宋" w:hAnsi="Times New Roman" w:hint="eastAsia"/>
          <w:sz w:val="32"/>
          <w:szCs w:val="32"/>
        </w:rPr>
        <w:t>”全国研究生论坛</w:t>
      </w:r>
      <w:r w:rsidR="00734BBD" w:rsidRPr="00734BBD">
        <w:rPr>
          <w:rFonts w:ascii="Times New Roman" w:eastAsia="仿宋" w:hAnsi="Times New Roman" w:hint="eastAsia"/>
          <w:sz w:val="32"/>
          <w:szCs w:val="32"/>
        </w:rPr>
        <w:t>，</w:t>
      </w:r>
      <w:r w:rsidR="00334CAA">
        <w:rPr>
          <w:rFonts w:ascii="Times New Roman" w:eastAsia="仿宋" w:hAnsi="Times New Roman" w:hint="eastAsia"/>
          <w:sz w:val="32"/>
          <w:szCs w:val="32"/>
        </w:rPr>
        <w:t>来自清华大学、复旦大学等</w:t>
      </w:r>
      <w:r w:rsidR="00334CAA">
        <w:rPr>
          <w:rFonts w:ascii="Times New Roman" w:eastAsia="仿宋" w:hAnsi="Times New Roman" w:hint="eastAsia"/>
          <w:sz w:val="32"/>
          <w:szCs w:val="32"/>
        </w:rPr>
        <w:t>1</w:t>
      </w:r>
      <w:r w:rsidR="00334CAA">
        <w:rPr>
          <w:rFonts w:ascii="Times New Roman" w:eastAsia="仿宋" w:hAnsi="Times New Roman"/>
          <w:sz w:val="32"/>
          <w:szCs w:val="32"/>
        </w:rPr>
        <w:t>4</w:t>
      </w:r>
      <w:r w:rsidR="00334CAA">
        <w:rPr>
          <w:rFonts w:ascii="Times New Roman" w:eastAsia="仿宋" w:hAnsi="Times New Roman" w:hint="eastAsia"/>
          <w:sz w:val="32"/>
          <w:szCs w:val="32"/>
        </w:rPr>
        <w:t>所高校的研究生参加，</w:t>
      </w:r>
      <w:r w:rsidR="00334CAA" w:rsidRPr="00334CAA">
        <w:rPr>
          <w:rFonts w:ascii="Times New Roman" w:eastAsia="仿宋" w:hAnsi="Times New Roman" w:hint="eastAsia"/>
          <w:sz w:val="32"/>
          <w:szCs w:val="32"/>
        </w:rPr>
        <w:t>以</w:t>
      </w:r>
      <w:proofErr w:type="gramStart"/>
      <w:r w:rsidR="00334CAA" w:rsidRPr="00334CAA">
        <w:rPr>
          <w:rFonts w:ascii="Times New Roman" w:eastAsia="仿宋" w:hAnsi="Times New Roman" w:hint="eastAsia"/>
          <w:sz w:val="32"/>
          <w:szCs w:val="32"/>
        </w:rPr>
        <w:t>双碳背景</w:t>
      </w:r>
      <w:proofErr w:type="gramEnd"/>
      <w:r w:rsidR="00334CAA" w:rsidRPr="00334CAA">
        <w:rPr>
          <w:rFonts w:ascii="Times New Roman" w:eastAsia="仿宋" w:hAnsi="Times New Roman" w:hint="eastAsia"/>
          <w:sz w:val="32"/>
          <w:szCs w:val="32"/>
        </w:rPr>
        <w:t>下的“环境暴露与生命健康”为主题</w:t>
      </w:r>
      <w:r w:rsidR="00334CAA">
        <w:rPr>
          <w:rFonts w:ascii="Times New Roman" w:eastAsia="仿宋" w:hAnsi="Times New Roman" w:hint="eastAsia"/>
          <w:sz w:val="32"/>
          <w:szCs w:val="32"/>
        </w:rPr>
        <w:t>，</w:t>
      </w:r>
      <w:r w:rsidR="00334CAA" w:rsidRPr="00334CAA">
        <w:rPr>
          <w:rFonts w:ascii="Times New Roman" w:eastAsia="仿宋" w:hAnsi="Times New Roman" w:hint="eastAsia"/>
          <w:sz w:val="32"/>
          <w:szCs w:val="32"/>
        </w:rPr>
        <w:t>分为投稿筛选、现场报告和海报展示交流三个环节</w:t>
      </w:r>
      <w:r w:rsidR="00334CAA">
        <w:rPr>
          <w:rFonts w:ascii="Times New Roman" w:eastAsia="仿宋" w:hAnsi="Times New Roman" w:hint="eastAsia"/>
          <w:sz w:val="32"/>
          <w:szCs w:val="32"/>
        </w:rPr>
        <w:t>开展，为</w:t>
      </w:r>
      <w:r w:rsidR="00334CAA" w:rsidRPr="00334CAA">
        <w:rPr>
          <w:rFonts w:ascii="Times New Roman" w:eastAsia="仿宋" w:hAnsi="Times New Roman" w:hint="eastAsia"/>
          <w:sz w:val="32"/>
          <w:szCs w:val="32"/>
        </w:rPr>
        <w:t>博士生营造高起点、跨领域的学术交流环境。</w:t>
      </w:r>
    </w:p>
    <w:p w14:paraId="5D71A6BC" w14:textId="77777777" w:rsidR="0017129D" w:rsidRPr="00D204AF" w:rsidRDefault="00F26ABC" w:rsidP="00B845C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（三）</w:t>
      </w:r>
      <w:r w:rsidR="00D204AF">
        <w:rPr>
          <w:rFonts w:ascii="Times New Roman" w:eastAsia="仿宋" w:hAnsi="Times New Roman" w:hint="eastAsia"/>
          <w:b/>
          <w:sz w:val="32"/>
          <w:szCs w:val="32"/>
        </w:rPr>
        <w:t>组织课程体系梳理，开放教学资源共享</w:t>
      </w:r>
      <w:r w:rsidR="00327D10" w:rsidRPr="00327D10">
        <w:rPr>
          <w:rFonts w:ascii="Times New Roman" w:eastAsia="仿宋" w:hAnsi="Times New Roman" w:hint="eastAsia"/>
          <w:b/>
          <w:sz w:val="32"/>
          <w:szCs w:val="32"/>
        </w:rPr>
        <w:t>。</w:t>
      </w:r>
      <w:r w:rsidR="00D204AF">
        <w:rPr>
          <w:rFonts w:ascii="Times New Roman" w:eastAsia="仿宋" w:hAnsi="Times New Roman" w:hint="eastAsia"/>
          <w:sz w:val="32"/>
          <w:szCs w:val="32"/>
        </w:rPr>
        <w:t>对学院英文课程</w:t>
      </w:r>
      <w:r w:rsidR="00D204AF" w:rsidRPr="00D204AF">
        <w:rPr>
          <w:rFonts w:ascii="Times New Roman" w:eastAsia="仿宋" w:hAnsi="Times New Roman"/>
          <w:sz w:val="32"/>
          <w:szCs w:val="32"/>
        </w:rPr>
        <w:t>进行集中梳理，完善课程体系，总结经验，针对该</w:t>
      </w:r>
      <w:r w:rsidR="00D204AF" w:rsidRPr="00D204AF">
        <w:rPr>
          <w:rFonts w:ascii="Times New Roman" w:eastAsia="仿宋" w:hAnsi="Times New Roman"/>
          <w:sz w:val="32"/>
          <w:szCs w:val="32"/>
        </w:rPr>
        <w:lastRenderedPageBreak/>
        <w:t>项目学生特点，</w:t>
      </w:r>
      <w:r w:rsidR="00D204AF">
        <w:rPr>
          <w:rFonts w:ascii="Times New Roman" w:eastAsia="仿宋" w:hAnsi="Times New Roman" w:hint="eastAsia"/>
          <w:sz w:val="32"/>
          <w:szCs w:val="32"/>
        </w:rPr>
        <w:t>完善</w:t>
      </w:r>
      <w:r w:rsidR="00D204AF" w:rsidRPr="00D204AF">
        <w:rPr>
          <w:rFonts w:ascii="Times New Roman" w:eastAsia="仿宋" w:hAnsi="Times New Roman"/>
          <w:sz w:val="32"/>
          <w:szCs w:val="32"/>
        </w:rPr>
        <w:t>授课方式，提高教学质量。</w:t>
      </w:r>
      <w:r w:rsidR="00D204AF">
        <w:rPr>
          <w:rFonts w:ascii="Times New Roman" w:eastAsia="仿宋" w:hAnsi="Times New Roman" w:hint="eastAsia"/>
          <w:sz w:val="32"/>
          <w:szCs w:val="32"/>
        </w:rPr>
        <w:t>为加强教学资源共享，促进学术交流，多次对学院师生课程需求进行调研，为</w:t>
      </w:r>
      <w:r w:rsidR="00D204AF">
        <w:rPr>
          <w:rFonts w:ascii="Times New Roman" w:eastAsia="仿宋" w:hAnsi="Times New Roman" w:hint="eastAsia"/>
          <w:sz w:val="32"/>
          <w:szCs w:val="32"/>
        </w:rPr>
        <w:t>2</w:t>
      </w:r>
      <w:r w:rsidR="00D204AF">
        <w:rPr>
          <w:rFonts w:ascii="Times New Roman" w:eastAsia="仿宋" w:hAnsi="Times New Roman"/>
          <w:sz w:val="32"/>
          <w:szCs w:val="32"/>
        </w:rPr>
        <w:t>025</w:t>
      </w:r>
      <w:r w:rsidR="00D204AF">
        <w:rPr>
          <w:rFonts w:ascii="Times New Roman" w:eastAsia="仿宋" w:hAnsi="Times New Roman" w:hint="eastAsia"/>
          <w:sz w:val="32"/>
          <w:szCs w:val="32"/>
        </w:rPr>
        <w:t>年春季学期开始与清华环境学院开放课程互选做好前期准备。</w:t>
      </w:r>
    </w:p>
    <w:p w14:paraId="6C167062" w14:textId="77777777" w:rsidR="002A34AD" w:rsidRPr="000D0506" w:rsidRDefault="00F26ABC" w:rsidP="00B845C7">
      <w:pPr>
        <w:spacing w:line="560" w:lineRule="exact"/>
        <w:ind w:firstLineChars="200" w:firstLine="643"/>
        <w:rPr>
          <w:rFonts w:ascii="Times New Roman" w:eastAsia="仿宋" w:hAnsi="Times New Roman"/>
          <w:sz w:val="32"/>
          <w:szCs w:val="32"/>
        </w:rPr>
      </w:pPr>
      <w:r>
        <w:rPr>
          <w:rFonts w:ascii="Times New Roman" w:eastAsia="仿宋" w:hAnsi="Times New Roman" w:hint="eastAsia"/>
          <w:b/>
          <w:sz w:val="32"/>
          <w:szCs w:val="32"/>
        </w:rPr>
        <w:t>（四）</w:t>
      </w:r>
      <w:r w:rsidR="002A34AD" w:rsidRPr="002A34AD">
        <w:rPr>
          <w:rFonts w:ascii="Times New Roman" w:eastAsia="仿宋" w:hAnsi="Times New Roman" w:hint="eastAsia"/>
          <w:b/>
          <w:sz w:val="32"/>
          <w:szCs w:val="32"/>
        </w:rPr>
        <w:t>持续加强培养过程管理，有效发挥综合考试分流作用。</w:t>
      </w:r>
      <w:r w:rsidR="00C71898" w:rsidRPr="00C71898">
        <w:rPr>
          <w:rFonts w:ascii="Times New Roman" w:eastAsia="仿宋" w:hAnsi="Times New Roman" w:hint="eastAsia"/>
          <w:sz w:val="32"/>
          <w:szCs w:val="32"/>
        </w:rPr>
        <w:t>从入学教育周的新生培养说明会到毕业季的答辩流程说明工作会，提前明确培养过程管理制度及工作流程；从个人培养计划的制定、课程管理审核到学科综合考试、选题报告、预答辩、匿名评审，做到提醒、审核、</w:t>
      </w:r>
      <w:r w:rsidR="00C71898">
        <w:rPr>
          <w:rFonts w:ascii="Times New Roman" w:eastAsia="仿宋" w:hAnsi="Times New Roman" w:hint="eastAsia"/>
          <w:sz w:val="32"/>
          <w:szCs w:val="32"/>
        </w:rPr>
        <w:t>沟通、</w:t>
      </w:r>
      <w:r w:rsidR="00C71898" w:rsidRPr="00C71898">
        <w:rPr>
          <w:rFonts w:ascii="Times New Roman" w:eastAsia="仿宋" w:hAnsi="Times New Roman" w:hint="eastAsia"/>
          <w:sz w:val="32"/>
          <w:szCs w:val="32"/>
        </w:rPr>
        <w:t>管理，确保各位研究生按规定培养流程及时完成相关培养环节</w:t>
      </w:r>
      <w:r w:rsidR="00C71898">
        <w:rPr>
          <w:rFonts w:ascii="Times New Roman" w:eastAsia="仿宋" w:hAnsi="Times New Roman" w:hint="eastAsia"/>
          <w:sz w:val="32"/>
          <w:szCs w:val="32"/>
        </w:rPr>
        <w:t>；</w:t>
      </w:r>
      <w:r w:rsidR="00C71898" w:rsidRPr="00C71898">
        <w:rPr>
          <w:rFonts w:ascii="Times New Roman" w:eastAsia="仿宋" w:hAnsi="Times New Roman" w:hint="eastAsia"/>
          <w:sz w:val="32"/>
          <w:szCs w:val="32"/>
        </w:rPr>
        <w:t>对延期开展</w:t>
      </w:r>
      <w:r w:rsidR="00C71898">
        <w:rPr>
          <w:rFonts w:ascii="Times New Roman" w:eastAsia="仿宋" w:hAnsi="Times New Roman" w:hint="eastAsia"/>
          <w:sz w:val="32"/>
          <w:szCs w:val="32"/>
        </w:rPr>
        <w:t>培养环节学生</w:t>
      </w:r>
      <w:r w:rsidR="00C71898" w:rsidRPr="00C71898">
        <w:rPr>
          <w:rFonts w:ascii="Times New Roman" w:eastAsia="仿宋" w:hAnsi="Times New Roman" w:hint="eastAsia"/>
          <w:sz w:val="32"/>
          <w:szCs w:val="32"/>
        </w:rPr>
        <w:t>建立台账，</w:t>
      </w:r>
      <w:r w:rsidR="00C71898">
        <w:rPr>
          <w:rFonts w:ascii="Times New Roman" w:eastAsia="仿宋" w:hAnsi="Times New Roman" w:hint="eastAsia"/>
          <w:sz w:val="32"/>
          <w:szCs w:val="32"/>
        </w:rPr>
        <w:t>对</w:t>
      </w:r>
      <w:r w:rsidR="00C71898" w:rsidRPr="00C71898">
        <w:rPr>
          <w:rFonts w:ascii="Times New Roman" w:eastAsia="仿宋" w:hAnsi="Times New Roman" w:hint="eastAsia"/>
          <w:sz w:val="32"/>
          <w:szCs w:val="32"/>
        </w:rPr>
        <w:t>学生们在培养过程中存在的困难和问题</w:t>
      </w:r>
      <w:r w:rsidR="00C71898">
        <w:rPr>
          <w:rFonts w:ascii="Times New Roman" w:eastAsia="仿宋" w:hAnsi="Times New Roman" w:hint="eastAsia"/>
          <w:sz w:val="32"/>
          <w:szCs w:val="32"/>
        </w:rPr>
        <w:t>及时沟通帮扶</w:t>
      </w:r>
      <w:r w:rsidR="00C71898" w:rsidRPr="00C71898">
        <w:rPr>
          <w:rFonts w:ascii="Times New Roman" w:eastAsia="仿宋" w:hAnsi="Times New Roman"/>
          <w:sz w:val="32"/>
          <w:szCs w:val="32"/>
        </w:rPr>
        <w:t>。过程中探索更好地发挥综合考试、年度审核的分流作用和岗位奖学金激励机制，调整岗位奖学金</w:t>
      </w:r>
      <w:r w:rsidR="00C71898" w:rsidRPr="00C71898">
        <w:rPr>
          <w:rFonts w:ascii="Times New Roman" w:eastAsia="仿宋" w:hAnsi="Times New Roman"/>
          <w:sz w:val="32"/>
          <w:szCs w:val="32"/>
        </w:rPr>
        <w:t>16</w:t>
      </w:r>
      <w:r w:rsidR="00C71898" w:rsidRPr="00C71898">
        <w:rPr>
          <w:rFonts w:ascii="Times New Roman" w:eastAsia="仿宋" w:hAnsi="Times New Roman"/>
          <w:sz w:val="32"/>
          <w:szCs w:val="32"/>
        </w:rPr>
        <w:t>人次，加强过程管理，强化制度建设，做到合理分流，本年度</w:t>
      </w:r>
      <w:proofErr w:type="gramStart"/>
      <w:r w:rsidR="00C71898" w:rsidRPr="00C71898">
        <w:rPr>
          <w:rFonts w:ascii="Times New Roman" w:eastAsia="仿宋" w:hAnsi="Times New Roman"/>
          <w:sz w:val="32"/>
          <w:szCs w:val="32"/>
        </w:rPr>
        <w:t>博转硕毕</w:t>
      </w:r>
      <w:r w:rsidR="00C71898" w:rsidRPr="00C71898">
        <w:rPr>
          <w:rFonts w:ascii="Times New Roman" w:eastAsia="仿宋" w:hAnsi="Times New Roman" w:hint="eastAsia"/>
          <w:sz w:val="32"/>
          <w:szCs w:val="32"/>
        </w:rPr>
        <w:t>业</w:t>
      </w:r>
      <w:proofErr w:type="gramEnd"/>
      <w:r w:rsidR="00C71898" w:rsidRPr="00C71898">
        <w:rPr>
          <w:rFonts w:ascii="Times New Roman" w:eastAsia="仿宋" w:hAnsi="Times New Roman"/>
          <w:sz w:val="32"/>
          <w:szCs w:val="32"/>
        </w:rPr>
        <w:t>3</w:t>
      </w:r>
      <w:r w:rsidR="00C71898" w:rsidRPr="00C71898">
        <w:rPr>
          <w:rFonts w:ascii="Times New Roman" w:eastAsia="仿宋" w:hAnsi="Times New Roman"/>
          <w:sz w:val="32"/>
          <w:szCs w:val="32"/>
        </w:rPr>
        <w:t>人</w:t>
      </w:r>
      <w:r w:rsidR="00C71898">
        <w:rPr>
          <w:rFonts w:ascii="Times New Roman" w:eastAsia="仿宋" w:hAnsi="Times New Roman" w:hint="eastAsia"/>
          <w:sz w:val="32"/>
          <w:szCs w:val="32"/>
        </w:rPr>
        <w:t>，退学</w:t>
      </w:r>
      <w:r w:rsidR="00C71898">
        <w:rPr>
          <w:rFonts w:ascii="Times New Roman" w:eastAsia="仿宋" w:hAnsi="Times New Roman" w:hint="eastAsia"/>
          <w:sz w:val="32"/>
          <w:szCs w:val="32"/>
        </w:rPr>
        <w:t>1</w:t>
      </w:r>
      <w:r w:rsidR="00C71898">
        <w:rPr>
          <w:rFonts w:ascii="Times New Roman" w:eastAsia="仿宋" w:hAnsi="Times New Roman" w:hint="eastAsia"/>
          <w:sz w:val="32"/>
          <w:szCs w:val="32"/>
        </w:rPr>
        <w:t>人</w:t>
      </w:r>
      <w:r w:rsidR="00C71898" w:rsidRPr="00C71898">
        <w:rPr>
          <w:rFonts w:ascii="Times New Roman" w:eastAsia="仿宋" w:hAnsi="Times New Roman"/>
          <w:sz w:val="32"/>
          <w:szCs w:val="32"/>
        </w:rPr>
        <w:t>。</w:t>
      </w:r>
    </w:p>
    <w:p w14:paraId="33E243A2" w14:textId="67179F2E" w:rsidR="00057B05" w:rsidRDefault="00F26ABC" w:rsidP="00863DB4">
      <w:pPr>
        <w:widowControl/>
        <w:shd w:val="clear" w:color="auto" w:fill="FFFFFF"/>
        <w:spacing w:line="560" w:lineRule="atLeast"/>
        <w:ind w:firstLine="640"/>
        <w:rPr>
          <w:rFonts w:ascii="仿宋_GB2312" w:eastAsia="仿宋_GB2312" w:hAnsi="宋体" w:cs="仿宋_GB2312"/>
          <w:color w:val="000000"/>
          <w:kern w:val="0"/>
          <w:sz w:val="32"/>
          <w:szCs w:val="32"/>
          <w:lang w:bidi="ar"/>
        </w:rPr>
      </w:pPr>
      <w:r>
        <w:rPr>
          <w:rFonts w:ascii="仿宋" w:eastAsia="仿宋" w:hAnsi="仿宋" w:cs="宋体" w:hint="eastAsia"/>
          <w:b/>
          <w:kern w:val="0"/>
          <w:sz w:val="32"/>
          <w:szCs w:val="32"/>
        </w:rPr>
        <w:t>（五）</w:t>
      </w:r>
      <w:r w:rsidR="00C44E67" w:rsidRPr="00C44E67">
        <w:rPr>
          <w:rFonts w:ascii="仿宋" w:eastAsia="仿宋" w:hAnsi="仿宋" w:cs="宋体" w:hint="eastAsia"/>
          <w:b/>
          <w:kern w:val="0"/>
          <w:sz w:val="32"/>
          <w:szCs w:val="32"/>
        </w:rPr>
        <w:t>搭建国际合作平台，</w:t>
      </w:r>
      <w:r w:rsidR="00362DE3">
        <w:rPr>
          <w:rFonts w:ascii="仿宋" w:eastAsia="仿宋" w:hAnsi="仿宋" w:cs="宋体" w:hint="eastAsia"/>
          <w:b/>
          <w:kern w:val="0"/>
          <w:sz w:val="32"/>
          <w:szCs w:val="32"/>
        </w:rPr>
        <w:t>推进国际化</w:t>
      </w:r>
      <w:r w:rsidR="008B25BF">
        <w:rPr>
          <w:rFonts w:ascii="仿宋" w:eastAsia="仿宋" w:hAnsi="仿宋" w:cs="宋体" w:hint="eastAsia"/>
          <w:b/>
          <w:kern w:val="0"/>
          <w:sz w:val="32"/>
          <w:szCs w:val="32"/>
        </w:rPr>
        <w:t>人才</w:t>
      </w:r>
      <w:r w:rsidR="00362DE3">
        <w:rPr>
          <w:rFonts w:ascii="仿宋" w:eastAsia="仿宋" w:hAnsi="仿宋" w:cs="宋体" w:hint="eastAsia"/>
          <w:b/>
          <w:kern w:val="0"/>
          <w:sz w:val="32"/>
          <w:szCs w:val="32"/>
        </w:rPr>
        <w:t>培养</w:t>
      </w:r>
      <w:r w:rsidR="00C44E67" w:rsidRPr="00C44E67">
        <w:rPr>
          <w:rFonts w:ascii="仿宋" w:eastAsia="仿宋" w:hAnsi="仿宋" w:cs="宋体" w:hint="eastAsia"/>
          <w:b/>
          <w:kern w:val="0"/>
          <w:sz w:val="32"/>
          <w:szCs w:val="32"/>
        </w:rPr>
        <w:t>。</w:t>
      </w:r>
      <w:r w:rsidR="00863DB4" w:rsidRPr="00863DB4">
        <w:rPr>
          <w:rFonts w:ascii="仿宋" w:eastAsia="仿宋" w:hAnsi="仿宋" w:cs="宋体" w:hint="eastAsia"/>
          <w:kern w:val="0"/>
          <w:sz w:val="32"/>
          <w:szCs w:val="32"/>
        </w:rPr>
        <w:t>为进一步推动北京大学环境学科研究生教育的国际化进程，学院组织各二级学科综合</w:t>
      </w:r>
      <w:proofErr w:type="gramStart"/>
      <w:r w:rsidR="00863DB4" w:rsidRPr="00863DB4">
        <w:rPr>
          <w:rFonts w:ascii="仿宋" w:eastAsia="仿宋" w:hAnsi="仿宋" w:cs="宋体" w:hint="eastAsia"/>
          <w:kern w:val="0"/>
          <w:sz w:val="32"/>
          <w:szCs w:val="32"/>
        </w:rPr>
        <w:t>研</w:t>
      </w:r>
      <w:proofErr w:type="gramEnd"/>
      <w:r w:rsidR="00863DB4" w:rsidRPr="00863DB4">
        <w:rPr>
          <w:rFonts w:ascii="仿宋" w:eastAsia="仿宋" w:hAnsi="仿宋" w:cs="宋体" w:hint="eastAsia"/>
          <w:kern w:val="0"/>
          <w:sz w:val="32"/>
          <w:szCs w:val="32"/>
        </w:rPr>
        <w:t>判，推进国际留学生英文培养方案建设，着手推动建设一系列环境学科高质量的英文授课专业课程，为培养高质量的留学生做好前期准备。</w:t>
      </w:r>
      <w:r w:rsidR="0093673D" w:rsidRPr="0093673D">
        <w:rPr>
          <w:rFonts w:ascii="仿宋" w:eastAsia="仿宋" w:hAnsi="仿宋" w:cs="宋体" w:hint="eastAsia"/>
          <w:kern w:val="0"/>
          <w:sz w:val="32"/>
          <w:szCs w:val="32"/>
        </w:rPr>
        <w:t>环境工程硕士和博士、环境科学</w:t>
      </w:r>
      <w:r w:rsidR="0093673D">
        <w:rPr>
          <w:rFonts w:ascii="仿宋" w:eastAsia="仿宋" w:hAnsi="仿宋" w:cs="宋体" w:hint="eastAsia"/>
          <w:kern w:val="0"/>
          <w:sz w:val="32"/>
          <w:szCs w:val="32"/>
        </w:rPr>
        <w:t>博士三个英文培养项目培养</w:t>
      </w:r>
      <w:r w:rsidR="0093673D" w:rsidRPr="0093673D">
        <w:rPr>
          <w:rFonts w:ascii="仿宋" w:eastAsia="仿宋" w:hAnsi="仿宋" w:cs="宋体" w:hint="eastAsia"/>
          <w:kern w:val="0"/>
          <w:sz w:val="32"/>
          <w:szCs w:val="32"/>
        </w:rPr>
        <w:t>方案通过学位分委会审核</w:t>
      </w:r>
      <w:r w:rsidR="0093673D">
        <w:rPr>
          <w:rFonts w:ascii="仿宋" w:eastAsia="仿宋" w:hAnsi="仿宋" w:cs="宋体" w:hint="eastAsia"/>
          <w:kern w:val="0"/>
          <w:sz w:val="32"/>
          <w:szCs w:val="32"/>
        </w:rPr>
        <w:t>。</w:t>
      </w:r>
      <w:r w:rsidR="00863DB4" w:rsidRPr="00863DB4">
        <w:rPr>
          <w:rFonts w:ascii="仿宋" w:eastAsia="仿宋" w:hAnsi="仿宋" w:cs="宋体" w:hint="eastAsia"/>
          <w:kern w:val="0"/>
          <w:sz w:val="32"/>
          <w:szCs w:val="32"/>
        </w:rPr>
        <w:t>设立环境博雅讲坛，搭建国际学术交流平台，</w:t>
      </w:r>
      <w:r w:rsidR="00863DB4">
        <w:rPr>
          <w:rFonts w:ascii="仿宋" w:eastAsia="仿宋" w:hAnsi="仿宋" w:cs="宋体" w:hint="eastAsia"/>
          <w:kern w:val="0"/>
          <w:sz w:val="32"/>
          <w:szCs w:val="32"/>
        </w:rPr>
        <w:t>本年度邀请国内外著名专家学者举办讲座</w:t>
      </w:r>
      <w:r w:rsidR="0067367A">
        <w:rPr>
          <w:rFonts w:ascii="仿宋" w:eastAsia="仿宋" w:hAnsi="仿宋" w:cs="宋体"/>
          <w:kern w:val="0"/>
          <w:sz w:val="32"/>
          <w:szCs w:val="32"/>
        </w:rPr>
        <w:t>60</w:t>
      </w:r>
      <w:r w:rsidR="00863DB4">
        <w:rPr>
          <w:rFonts w:ascii="仿宋" w:eastAsia="仿宋" w:hAnsi="仿宋" w:cs="宋体" w:hint="eastAsia"/>
          <w:kern w:val="0"/>
          <w:sz w:val="32"/>
          <w:szCs w:val="32"/>
        </w:rPr>
        <w:t>余次。</w:t>
      </w:r>
      <w:r w:rsidR="00057B05" w:rsidRPr="00226954">
        <w:rPr>
          <w:rFonts w:ascii="仿宋" w:eastAsia="仿宋" w:hAnsi="仿宋" w:cs="宋体" w:hint="eastAsia"/>
          <w:kern w:val="0"/>
          <w:sz w:val="32"/>
          <w:szCs w:val="32"/>
        </w:rPr>
        <w:t>支持研究</w:t>
      </w:r>
      <w:r w:rsidR="00057B05" w:rsidRPr="00226954">
        <w:rPr>
          <w:rFonts w:ascii="仿宋" w:eastAsia="仿宋" w:hAnsi="仿宋" w:cs="宋体" w:hint="eastAsia"/>
          <w:kern w:val="0"/>
          <w:sz w:val="32"/>
          <w:szCs w:val="32"/>
        </w:rPr>
        <w:lastRenderedPageBreak/>
        <w:t>生积极参与各项国际学术交流活动</w:t>
      </w:r>
      <w:r w:rsidR="00046E65" w:rsidRPr="00226954">
        <w:rPr>
          <w:rFonts w:ascii="仿宋" w:eastAsia="仿宋" w:hAnsi="仿宋" w:cs="宋体" w:hint="eastAsia"/>
          <w:kern w:val="0"/>
          <w:sz w:val="32"/>
          <w:szCs w:val="32"/>
        </w:rPr>
        <w:t>共</w:t>
      </w:r>
      <w:r w:rsidR="0067367A" w:rsidRPr="00226954">
        <w:rPr>
          <w:rFonts w:ascii="仿宋" w:eastAsia="仿宋" w:hAnsi="仿宋" w:cs="宋体"/>
          <w:kern w:val="0"/>
          <w:sz w:val="32"/>
          <w:szCs w:val="32"/>
        </w:rPr>
        <w:t>73</w:t>
      </w:r>
      <w:r w:rsidR="00046E65" w:rsidRPr="00226954">
        <w:rPr>
          <w:rFonts w:ascii="仿宋" w:eastAsia="仿宋" w:hAnsi="仿宋" w:cs="宋体" w:hint="eastAsia"/>
          <w:kern w:val="0"/>
          <w:sz w:val="32"/>
          <w:szCs w:val="32"/>
        </w:rPr>
        <w:t>人次出国出境交流</w:t>
      </w:r>
      <w:r w:rsidR="00057B05" w:rsidRPr="00226954">
        <w:rPr>
          <w:rFonts w:ascii="仿宋" w:eastAsia="仿宋" w:hAnsi="仿宋" w:cs="宋体" w:hint="eastAsia"/>
          <w:kern w:val="0"/>
          <w:sz w:val="32"/>
          <w:szCs w:val="32"/>
        </w:rPr>
        <w:t>，</w:t>
      </w:r>
      <w:r w:rsidR="00046E65" w:rsidRPr="00226954">
        <w:rPr>
          <w:rFonts w:ascii="仿宋" w:eastAsia="仿宋" w:hAnsi="仿宋" w:cs="宋体" w:hint="eastAsia"/>
          <w:kern w:val="0"/>
          <w:sz w:val="32"/>
          <w:szCs w:val="32"/>
        </w:rPr>
        <w:t>其中</w:t>
      </w:r>
      <w:r w:rsidR="00057B05" w:rsidRPr="00226954">
        <w:rPr>
          <w:rFonts w:ascii="仿宋" w:eastAsia="仿宋" w:hAnsi="仿宋" w:cs="宋体"/>
          <w:kern w:val="0"/>
          <w:sz w:val="32"/>
          <w:szCs w:val="32"/>
        </w:rPr>
        <w:t>参加学术会议</w:t>
      </w:r>
      <w:r w:rsidR="0067367A" w:rsidRPr="00226954">
        <w:rPr>
          <w:rFonts w:ascii="仿宋" w:eastAsia="仿宋" w:hAnsi="仿宋" w:cs="宋体"/>
          <w:kern w:val="0"/>
          <w:sz w:val="32"/>
          <w:szCs w:val="32"/>
        </w:rPr>
        <w:t>52</w:t>
      </w:r>
      <w:r w:rsidR="00057B05" w:rsidRPr="00226954">
        <w:rPr>
          <w:rFonts w:ascii="仿宋" w:eastAsia="仿宋" w:hAnsi="仿宋" w:cs="宋体"/>
          <w:kern w:val="0"/>
          <w:sz w:val="32"/>
          <w:szCs w:val="32"/>
        </w:rPr>
        <w:t>人次</w:t>
      </w:r>
      <w:r w:rsidR="00046E65" w:rsidRPr="00226954">
        <w:rPr>
          <w:rFonts w:ascii="仿宋" w:eastAsia="仿宋" w:hAnsi="仿宋" w:cs="宋体" w:hint="eastAsia"/>
          <w:kern w:val="0"/>
          <w:sz w:val="32"/>
          <w:szCs w:val="32"/>
        </w:rPr>
        <w:t>，</w:t>
      </w:r>
      <w:r w:rsidR="0067367A" w:rsidRPr="00226954">
        <w:rPr>
          <w:rFonts w:ascii="仿宋" w:eastAsia="仿宋" w:hAnsi="仿宋" w:cs="宋体"/>
          <w:kern w:val="0"/>
          <w:sz w:val="32"/>
          <w:szCs w:val="32"/>
        </w:rPr>
        <w:t>37</w:t>
      </w:r>
      <w:r w:rsidR="00046E65" w:rsidRPr="00226954">
        <w:rPr>
          <w:rFonts w:ascii="仿宋" w:eastAsia="仿宋" w:hAnsi="仿宋" w:cs="宋体" w:hint="eastAsia"/>
          <w:kern w:val="0"/>
          <w:sz w:val="32"/>
          <w:szCs w:val="32"/>
        </w:rPr>
        <w:t>人在会上做报告</w:t>
      </w:r>
      <w:r w:rsidR="00057B05" w:rsidRPr="00226954">
        <w:rPr>
          <w:rFonts w:ascii="仿宋" w:eastAsia="仿宋" w:hAnsi="仿宋" w:cs="宋体" w:hint="eastAsia"/>
          <w:kern w:val="0"/>
          <w:sz w:val="32"/>
          <w:szCs w:val="32"/>
        </w:rPr>
        <w:t>。</w:t>
      </w:r>
    </w:p>
    <w:p w14:paraId="0A496436" w14:textId="77777777" w:rsidR="004E4D46" w:rsidRPr="00226954" w:rsidRDefault="00F26ABC" w:rsidP="00863DB4">
      <w:pPr>
        <w:widowControl/>
        <w:shd w:val="clear" w:color="auto" w:fill="FFFFFF"/>
        <w:spacing w:line="560" w:lineRule="atLeast"/>
        <w:ind w:firstLine="640"/>
        <w:rPr>
          <w:rFonts w:ascii="仿宋" w:eastAsia="仿宋" w:hAnsi="仿宋" w:cs="宋体"/>
          <w:kern w:val="0"/>
          <w:sz w:val="32"/>
          <w:szCs w:val="32"/>
        </w:rPr>
      </w:pPr>
      <w:r w:rsidRPr="00226954">
        <w:rPr>
          <w:rFonts w:ascii="仿宋" w:eastAsia="仿宋" w:hAnsi="仿宋" w:cs="宋体" w:hint="eastAsia"/>
          <w:b/>
          <w:bCs/>
          <w:kern w:val="0"/>
          <w:sz w:val="32"/>
          <w:szCs w:val="32"/>
        </w:rPr>
        <w:t>（六）</w:t>
      </w:r>
      <w:r w:rsidR="00AD46F4" w:rsidRPr="00226954">
        <w:rPr>
          <w:rFonts w:ascii="仿宋" w:eastAsia="仿宋" w:hAnsi="仿宋" w:cs="宋体" w:hint="eastAsia"/>
          <w:b/>
          <w:bCs/>
          <w:kern w:val="0"/>
          <w:sz w:val="32"/>
          <w:szCs w:val="32"/>
        </w:rPr>
        <w:t>压实导师责任，</w:t>
      </w:r>
      <w:r w:rsidR="004E4D46" w:rsidRPr="00226954">
        <w:rPr>
          <w:rFonts w:ascii="仿宋" w:eastAsia="仿宋" w:hAnsi="仿宋" w:cs="宋体" w:hint="eastAsia"/>
          <w:b/>
          <w:bCs/>
          <w:kern w:val="0"/>
          <w:sz w:val="32"/>
          <w:szCs w:val="32"/>
        </w:rPr>
        <w:t>严格学位授予</w:t>
      </w:r>
      <w:r w:rsidR="00AD46F4" w:rsidRPr="00226954">
        <w:rPr>
          <w:rFonts w:ascii="仿宋" w:eastAsia="仿宋" w:hAnsi="仿宋" w:cs="宋体" w:hint="eastAsia"/>
          <w:b/>
          <w:bCs/>
          <w:kern w:val="0"/>
          <w:sz w:val="32"/>
          <w:szCs w:val="32"/>
        </w:rPr>
        <w:t>。</w:t>
      </w:r>
      <w:r w:rsidR="00AD46F4" w:rsidRPr="00226954">
        <w:rPr>
          <w:rFonts w:ascii="仿宋" w:eastAsia="仿宋" w:hAnsi="仿宋" w:cs="宋体" w:hint="eastAsia"/>
          <w:kern w:val="0"/>
          <w:sz w:val="32"/>
          <w:szCs w:val="32"/>
        </w:rPr>
        <w:t>持续完善论文质量把关体系，形成由导师</w:t>
      </w:r>
      <w:r w:rsidR="00AD46F4" w:rsidRPr="00226954">
        <w:rPr>
          <w:rFonts w:ascii="仿宋" w:eastAsia="仿宋" w:hAnsi="仿宋" w:cs="宋体"/>
          <w:kern w:val="0"/>
          <w:sz w:val="32"/>
          <w:szCs w:val="32"/>
        </w:rPr>
        <w:t>-二级学科-校外匿名评审专家-答辩委员会-学位分委员会组成的五级多轮学位论文审核制度，从制度管理、流程管理、学位论文全程监督、查重机制等方面，提升学位论文质量</w:t>
      </w:r>
      <w:r w:rsidR="00AD46F4" w:rsidRPr="00226954">
        <w:rPr>
          <w:rFonts w:ascii="仿宋" w:eastAsia="仿宋" w:hAnsi="仿宋" w:cs="宋体" w:hint="eastAsia"/>
          <w:kern w:val="0"/>
          <w:sz w:val="32"/>
          <w:szCs w:val="32"/>
        </w:rPr>
        <w:t>，本年度平台送审的博士生学位文</w:t>
      </w:r>
      <w:proofErr w:type="gramStart"/>
      <w:r w:rsidR="00AD46F4" w:rsidRPr="00226954">
        <w:rPr>
          <w:rFonts w:ascii="仿宋" w:eastAsia="仿宋" w:hAnsi="仿宋" w:cs="宋体" w:hint="eastAsia"/>
          <w:kern w:val="0"/>
          <w:sz w:val="32"/>
          <w:szCs w:val="32"/>
        </w:rPr>
        <w:t>无差评和</w:t>
      </w:r>
      <w:proofErr w:type="gramEnd"/>
      <w:r w:rsidR="00AD46F4" w:rsidRPr="00226954">
        <w:rPr>
          <w:rFonts w:ascii="仿宋" w:eastAsia="仿宋" w:hAnsi="仿宋" w:cs="宋体" w:hint="eastAsia"/>
          <w:kern w:val="0"/>
          <w:sz w:val="32"/>
          <w:szCs w:val="32"/>
        </w:rPr>
        <w:t>不同意答辩意见</w:t>
      </w:r>
      <w:r w:rsidR="00AD46F4" w:rsidRPr="00226954">
        <w:rPr>
          <w:rFonts w:ascii="仿宋" w:eastAsia="仿宋" w:hAnsi="仿宋" w:cs="宋体"/>
          <w:kern w:val="0"/>
          <w:sz w:val="32"/>
          <w:szCs w:val="32"/>
        </w:rPr>
        <w:t>。</w:t>
      </w:r>
    </w:p>
    <w:p w14:paraId="3C963499" w14:textId="77777777" w:rsidR="00F26ABC" w:rsidRPr="00226954" w:rsidRDefault="00F26ABC" w:rsidP="00F26ABC">
      <w:pPr>
        <w:widowControl/>
        <w:shd w:val="clear" w:color="auto" w:fill="FFFFFF"/>
        <w:spacing w:line="560" w:lineRule="atLeast"/>
        <w:ind w:firstLine="640"/>
        <w:rPr>
          <w:rFonts w:ascii="仿宋" w:eastAsia="仿宋" w:hAnsi="仿宋" w:cs="宋体"/>
          <w:kern w:val="0"/>
          <w:sz w:val="32"/>
          <w:szCs w:val="32"/>
        </w:rPr>
      </w:pPr>
      <w:r w:rsidRPr="00226954">
        <w:rPr>
          <w:rFonts w:ascii="仿宋" w:eastAsia="仿宋" w:hAnsi="仿宋" w:cs="宋体" w:hint="eastAsia"/>
          <w:b/>
          <w:bCs/>
          <w:kern w:val="0"/>
          <w:sz w:val="32"/>
          <w:szCs w:val="32"/>
        </w:rPr>
        <w:t>（七）加强学术交流在重大科研中培养创新能力。</w:t>
      </w:r>
      <w:r w:rsidRPr="00226954">
        <w:rPr>
          <w:rFonts w:ascii="仿宋" w:eastAsia="仿宋" w:hAnsi="仿宋" w:cs="宋体" w:hint="eastAsia"/>
          <w:kern w:val="0"/>
          <w:sz w:val="32"/>
          <w:szCs w:val="32"/>
        </w:rPr>
        <w:t>学院以国家自然科学基金青年学生基础研究项目为抓手，依托国家级和省部级平台在重大科研活动中培养研究生学术创新能力，设立环境博雅讲坛，搭建国际学术交流平台，建立博士生学术科研创新与学院评奖评优联动的激励机制，为培养环境领域创新领军人才提供全方位的保障和支持。</w:t>
      </w:r>
      <w:r w:rsidR="00B021C6" w:rsidRPr="00226954">
        <w:rPr>
          <w:rFonts w:ascii="仿宋" w:eastAsia="仿宋" w:hAnsi="仿宋" w:cs="宋体" w:hint="eastAsia"/>
          <w:kern w:val="0"/>
          <w:sz w:val="32"/>
          <w:szCs w:val="32"/>
        </w:rPr>
        <w:t>培养研究生</w:t>
      </w:r>
      <w:r w:rsidRPr="00226954">
        <w:rPr>
          <w:rFonts w:ascii="仿宋" w:eastAsia="仿宋" w:hAnsi="仿宋" w:cs="宋体" w:hint="eastAsia"/>
          <w:kern w:val="0"/>
          <w:sz w:val="32"/>
          <w:szCs w:val="32"/>
        </w:rPr>
        <w:t>在真实的科研实践中积累经验，培养创新能力，真正实现将论文写在祖国大地上。</w:t>
      </w:r>
    </w:p>
    <w:p w14:paraId="696CA846" w14:textId="10428C7E" w:rsidR="00D648D0" w:rsidRPr="00226954" w:rsidRDefault="00F26ABC" w:rsidP="00D648D0">
      <w:pPr>
        <w:widowControl/>
        <w:shd w:val="clear" w:color="auto" w:fill="FFFFFF"/>
        <w:spacing w:line="560" w:lineRule="atLeast"/>
        <w:ind w:firstLine="640"/>
        <w:rPr>
          <w:rFonts w:ascii="仿宋" w:eastAsia="仿宋" w:hAnsi="仿宋" w:cs="宋体"/>
          <w:kern w:val="0"/>
          <w:sz w:val="32"/>
          <w:szCs w:val="32"/>
        </w:rPr>
      </w:pPr>
      <w:r w:rsidRPr="00226954">
        <w:rPr>
          <w:rFonts w:ascii="仿宋" w:eastAsia="仿宋" w:hAnsi="仿宋" w:cs="宋体" w:hint="eastAsia"/>
          <w:b/>
          <w:bCs/>
          <w:kern w:val="0"/>
          <w:sz w:val="32"/>
          <w:szCs w:val="32"/>
        </w:rPr>
        <w:t>（</w:t>
      </w:r>
      <w:r w:rsidR="00A5419F">
        <w:rPr>
          <w:rFonts w:ascii="仿宋" w:eastAsia="仿宋" w:hAnsi="仿宋" w:cs="宋体" w:hint="eastAsia"/>
          <w:b/>
          <w:bCs/>
          <w:kern w:val="0"/>
          <w:sz w:val="32"/>
          <w:szCs w:val="32"/>
        </w:rPr>
        <w:t>八</w:t>
      </w:r>
      <w:r w:rsidRPr="00226954">
        <w:rPr>
          <w:rFonts w:ascii="仿宋" w:eastAsia="仿宋" w:hAnsi="仿宋" w:cs="宋体" w:hint="eastAsia"/>
          <w:b/>
          <w:bCs/>
          <w:kern w:val="0"/>
          <w:sz w:val="32"/>
          <w:szCs w:val="32"/>
        </w:rPr>
        <w:t>）</w:t>
      </w:r>
      <w:proofErr w:type="gramStart"/>
      <w:r w:rsidR="00D648D0" w:rsidRPr="00226954">
        <w:rPr>
          <w:rFonts w:ascii="仿宋" w:eastAsia="仿宋" w:hAnsi="仿宋" w:cs="宋体" w:hint="eastAsia"/>
          <w:b/>
          <w:bCs/>
          <w:kern w:val="0"/>
          <w:sz w:val="32"/>
          <w:szCs w:val="32"/>
        </w:rPr>
        <w:t>探索思政育人</w:t>
      </w:r>
      <w:proofErr w:type="gramEnd"/>
      <w:r w:rsidR="00D648D0" w:rsidRPr="00226954">
        <w:rPr>
          <w:rFonts w:ascii="仿宋" w:eastAsia="仿宋" w:hAnsi="仿宋" w:cs="宋体" w:hint="eastAsia"/>
          <w:b/>
          <w:bCs/>
          <w:kern w:val="0"/>
          <w:sz w:val="32"/>
          <w:szCs w:val="32"/>
        </w:rPr>
        <w:t>新模式，发挥全球环境治理的北大力量。</w:t>
      </w:r>
      <w:r w:rsidR="00D648D0" w:rsidRPr="00226954">
        <w:rPr>
          <w:rFonts w:ascii="仿宋" w:eastAsia="仿宋" w:hAnsi="仿宋" w:cs="宋体" w:hint="eastAsia"/>
          <w:kern w:val="0"/>
          <w:sz w:val="32"/>
          <w:szCs w:val="32"/>
        </w:rPr>
        <w:t>学校及学院领导带队，组织师生前往山西太原、北京平谷、福建福州和河北兴隆等地开展</w:t>
      </w:r>
      <w:proofErr w:type="gramStart"/>
      <w:r w:rsidR="00D648D0" w:rsidRPr="00226954">
        <w:rPr>
          <w:rFonts w:ascii="仿宋" w:eastAsia="仿宋" w:hAnsi="仿宋" w:cs="宋体" w:hint="eastAsia"/>
          <w:kern w:val="0"/>
          <w:sz w:val="32"/>
          <w:szCs w:val="32"/>
        </w:rPr>
        <w:t>思政实践</w:t>
      </w:r>
      <w:proofErr w:type="gramEnd"/>
      <w:r w:rsidR="00D648D0" w:rsidRPr="00226954">
        <w:rPr>
          <w:rFonts w:ascii="仿宋" w:eastAsia="仿宋" w:hAnsi="仿宋" w:cs="宋体" w:hint="eastAsia"/>
          <w:kern w:val="0"/>
          <w:sz w:val="32"/>
          <w:szCs w:val="32"/>
        </w:rPr>
        <w:t>学习调研活动；联合清华大学环境学院举行</w:t>
      </w:r>
      <w:proofErr w:type="gramStart"/>
      <w:r w:rsidR="00D648D0" w:rsidRPr="00226954">
        <w:rPr>
          <w:rFonts w:ascii="仿宋" w:eastAsia="仿宋" w:hAnsi="仿宋" w:cs="宋体" w:hint="eastAsia"/>
          <w:kern w:val="0"/>
          <w:sz w:val="32"/>
          <w:szCs w:val="32"/>
        </w:rPr>
        <w:t>思政总结</w:t>
      </w:r>
      <w:proofErr w:type="gramEnd"/>
      <w:r w:rsidR="00D648D0" w:rsidRPr="00226954">
        <w:rPr>
          <w:rFonts w:ascii="仿宋" w:eastAsia="仿宋" w:hAnsi="仿宋" w:cs="宋体" w:hint="eastAsia"/>
          <w:kern w:val="0"/>
          <w:sz w:val="32"/>
          <w:szCs w:val="32"/>
        </w:rPr>
        <w:t>大会。托举</w:t>
      </w:r>
      <w:r w:rsidR="00D648D0" w:rsidRPr="00226954">
        <w:rPr>
          <w:rFonts w:ascii="仿宋" w:eastAsia="仿宋" w:hAnsi="仿宋" w:cs="宋体"/>
          <w:kern w:val="0"/>
          <w:sz w:val="32"/>
          <w:szCs w:val="32"/>
        </w:rPr>
        <w:t>4名研究生前往联合国工业发展组织、联合国欧洲经济委员会统计署、国际应用系统分析研究所等国际组织实习；联合美国环保协</w:t>
      </w:r>
      <w:r w:rsidR="00D648D0" w:rsidRPr="00226954">
        <w:rPr>
          <w:rFonts w:ascii="仿宋" w:eastAsia="仿宋" w:hAnsi="仿宋" w:cs="宋体"/>
          <w:kern w:val="0"/>
          <w:sz w:val="32"/>
          <w:szCs w:val="32"/>
        </w:rPr>
        <w:lastRenderedPageBreak/>
        <w:t>会在学院举行宣讲活动，合作招募2025“气候拓新者”。</w:t>
      </w:r>
      <w:r w:rsidR="00D648D0" w:rsidRPr="00226954">
        <w:rPr>
          <w:rFonts w:ascii="仿宋" w:eastAsia="仿宋" w:hAnsi="仿宋" w:cs="宋体" w:hint="eastAsia"/>
          <w:kern w:val="0"/>
          <w:sz w:val="32"/>
          <w:szCs w:val="32"/>
        </w:rPr>
        <w:t>推动可持续校园建设和绿色社区建设。组建“环林璧水”绿色宣讲志愿团队，开展物</w:t>
      </w:r>
      <w:proofErr w:type="gramStart"/>
      <w:r w:rsidR="00D648D0" w:rsidRPr="00226954">
        <w:rPr>
          <w:rFonts w:ascii="仿宋" w:eastAsia="仿宋" w:hAnsi="仿宋" w:cs="宋体" w:hint="eastAsia"/>
          <w:kern w:val="0"/>
          <w:sz w:val="32"/>
          <w:szCs w:val="32"/>
        </w:rPr>
        <w:t>物</w:t>
      </w:r>
      <w:proofErr w:type="gramEnd"/>
      <w:r w:rsidR="00D648D0" w:rsidRPr="00226954">
        <w:rPr>
          <w:rFonts w:ascii="仿宋" w:eastAsia="仿宋" w:hAnsi="仿宋" w:cs="宋体" w:hint="eastAsia"/>
          <w:kern w:val="0"/>
          <w:sz w:val="32"/>
          <w:szCs w:val="32"/>
        </w:rPr>
        <w:t>交换、旧书传递、环保堆肥、生态宣讲等实践活动</w:t>
      </w:r>
      <w:r w:rsidR="00D648D0" w:rsidRPr="00226954">
        <w:rPr>
          <w:rFonts w:ascii="仿宋" w:eastAsia="仿宋" w:hAnsi="仿宋" w:cs="宋体"/>
          <w:kern w:val="0"/>
          <w:sz w:val="32"/>
          <w:szCs w:val="32"/>
        </w:rPr>
        <w:t>30余场次，覆盖校内外师生群众2500余人。</w:t>
      </w:r>
    </w:p>
    <w:p w14:paraId="08806557" w14:textId="77777777" w:rsidR="00D648D0" w:rsidRPr="00226954" w:rsidRDefault="00D648D0" w:rsidP="00D648D0">
      <w:pPr>
        <w:widowControl/>
        <w:shd w:val="clear" w:color="auto" w:fill="FFFFFF"/>
        <w:spacing w:line="560" w:lineRule="atLeast"/>
        <w:ind w:firstLine="640"/>
        <w:rPr>
          <w:rFonts w:ascii="仿宋" w:eastAsia="仿宋" w:hAnsi="仿宋" w:cs="宋体"/>
          <w:kern w:val="0"/>
          <w:sz w:val="32"/>
          <w:szCs w:val="32"/>
        </w:rPr>
      </w:pPr>
      <w:r w:rsidRPr="00226954">
        <w:rPr>
          <w:rFonts w:ascii="仿宋" w:eastAsia="仿宋" w:hAnsi="仿宋" w:cs="宋体" w:hint="eastAsia"/>
          <w:kern w:val="0"/>
          <w:sz w:val="32"/>
          <w:szCs w:val="32"/>
        </w:rPr>
        <w:t>在学校党团日联合主题教育活动中，学生党支部获评一等奖和三等奖，学院获评优</w:t>
      </w:r>
      <w:proofErr w:type="gramStart"/>
      <w:r w:rsidRPr="00226954">
        <w:rPr>
          <w:rFonts w:ascii="仿宋" w:eastAsia="仿宋" w:hAnsi="仿宋" w:cs="宋体" w:hint="eastAsia"/>
          <w:kern w:val="0"/>
          <w:sz w:val="32"/>
          <w:szCs w:val="32"/>
        </w:rPr>
        <w:t>秀组织</w:t>
      </w:r>
      <w:proofErr w:type="gramEnd"/>
      <w:r w:rsidRPr="00226954">
        <w:rPr>
          <w:rFonts w:ascii="仿宋" w:eastAsia="仿宋" w:hAnsi="仿宋" w:cs="宋体" w:hint="eastAsia"/>
          <w:kern w:val="0"/>
          <w:sz w:val="32"/>
          <w:szCs w:val="32"/>
        </w:rPr>
        <w:t>院系；学生党支部入选北京高校党建工作“样板支部”培育创建名单；学院博士研究生李佳瑞获评</w:t>
      </w:r>
      <w:r w:rsidRPr="00226954">
        <w:rPr>
          <w:rFonts w:ascii="仿宋" w:eastAsia="仿宋" w:hAnsi="仿宋" w:cs="宋体"/>
          <w:kern w:val="0"/>
          <w:sz w:val="32"/>
          <w:szCs w:val="32"/>
        </w:rPr>
        <w:t>2024年北京大学学生年度人物，博士研究生汤默然获评2024年北京大学优秀学生干部标兵；学院组织的实践项目获评北京大学“优秀青年调研成果”、学生寒假（暑假）社会实践银奖。</w:t>
      </w:r>
    </w:p>
    <w:p w14:paraId="40BC8143" w14:textId="616CA8F5" w:rsidR="00D648D0" w:rsidRPr="00226954" w:rsidRDefault="00F26ABC" w:rsidP="00D648D0">
      <w:pPr>
        <w:widowControl/>
        <w:shd w:val="clear" w:color="auto" w:fill="FFFFFF"/>
        <w:spacing w:line="560" w:lineRule="atLeast"/>
        <w:ind w:firstLine="640"/>
        <w:rPr>
          <w:rFonts w:ascii="仿宋" w:eastAsia="仿宋" w:hAnsi="仿宋" w:cs="宋体"/>
          <w:kern w:val="0"/>
          <w:sz w:val="32"/>
          <w:szCs w:val="32"/>
        </w:rPr>
      </w:pPr>
      <w:r w:rsidRPr="00226954">
        <w:rPr>
          <w:rFonts w:ascii="仿宋" w:eastAsia="仿宋" w:hAnsi="仿宋" w:cs="宋体" w:hint="eastAsia"/>
          <w:b/>
          <w:bCs/>
          <w:kern w:val="0"/>
          <w:sz w:val="32"/>
          <w:szCs w:val="32"/>
        </w:rPr>
        <w:t>（</w:t>
      </w:r>
      <w:r w:rsidR="00A5419F">
        <w:rPr>
          <w:rFonts w:ascii="仿宋" w:eastAsia="仿宋" w:hAnsi="仿宋" w:cs="宋体" w:hint="eastAsia"/>
          <w:b/>
          <w:bCs/>
          <w:kern w:val="0"/>
          <w:sz w:val="32"/>
          <w:szCs w:val="32"/>
        </w:rPr>
        <w:t>九</w:t>
      </w:r>
      <w:r w:rsidRPr="00226954">
        <w:rPr>
          <w:rFonts w:ascii="仿宋" w:eastAsia="仿宋" w:hAnsi="仿宋" w:cs="宋体" w:hint="eastAsia"/>
          <w:b/>
          <w:bCs/>
          <w:kern w:val="0"/>
          <w:sz w:val="32"/>
          <w:szCs w:val="32"/>
        </w:rPr>
        <w:t>）</w:t>
      </w:r>
      <w:r w:rsidR="00D648D0" w:rsidRPr="00226954">
        <w:rPr>
          <w:rFonts w:ascii="仿宋" w:eastAsia="仿宋" w:hAnsi="仿宋" w:cs="宋体" w:hint="eastAsia"/>
          <w:b/>
          <w:bCs/>
          <w:kern w:val="0"/>
          <w:sz w:val="32"/>
          <w:szCs w:val="32"/>
        </w:rPr>
        <w:t>创新就业帮扶形式和内容</w:t>
      </w:r>
      <w:r w:rsidR="00D648D0" w:rsidRPr="00226954">
        <w:rPr>
          <w:rFonts w:ascii="仿宋" w:eastAsia="仿宋" w:hAnsi="仿宋" w:cs="宋体"/>
          <w:b/>
          <w:bCs/>
          <w:kern w:val="0"/>
          <w:sz w:val="32"/>
          <w:szCs w:val="32"/>
        </w:rPr>
        <w:t>,实现就业率100%。</w:t>
      </w:r>
      <w:r w:rsidR="00D648D0" w:rsidRPr="00226954">
        <w:rPr>
          <w:rFonts w:ascii="仿宋" w:eastAsia="仿宋" w:hAnsi="仿宋" w:cs="宋体" w:hint="eastAsia"/>
          <w:kern w:val="0"/>
          <w:sz w:val="32"/>
          <w:szCs w:val="32"/>
        </w:rPr>
        <w:t>院长带队走访慰问校友，组织学生前往北京抖音信</w:t>
      </w:r>
      <w:proofErr w:type="gramStart"/>
      <w:r w:rsidR="00D648D0" w:rsidRPr="00226954">
        <w:rPr>
          <w:rFonts w:ascii="仿宋" w:eastAsia="仿宋" w:hAnsi="仿宋" w:cs="宋体" w:hint="eastAsia"/>
          <w:kern w:val="0"/>
          <w:sz w:val="32"/>
          <w:szCs w:val="32"/>
        </w:rPr>
        <w:t>息</w:t>
      </w:r>
      <w:proofErr w:type="gramEnd"/>
      <w:r w:rsidR="00D648D0" w:rsidRPr="00226954">
        <w:rPr>
          <w:rFonts w:ascii="仿宋" w:eastAsia="仿宋" w:hAnsi="仿宋" w:cs="宋体" w:hint="eastAsia"/>
          <w:kern w:val="0"/>
          <w:sz w:val="32"/>
          <w:szCs w:val="32"/>
        </w:rPr>
        <w:t>服务有限公司（“字节跳动”）、中国海关博物馆、中国环境科学研究院等企事业单位共建参访；联合在京</w:t>
      </w:r>
      <w:r w:rsidR="00D648D0" w:rsidRPr="00226954">
        <w:rPr>
          <w:rFonts w:ascii="仿宋" w:eastAsia="仿宋" w:hAnsi="仿宋" w:cs="宋体"/>
          <w:kern w:val="0"/>
          <w:sz w:val="32"/>
          <w:szCs w:val="32"/>
        </w:rPr>
        <w:t>8所高校环境院系举办模拟面试大赛；连续13期举办“五湖四海环院人”品牌活动；邀请学校学生心理健康教育与咨询中心教师开展生涯规划团体辅导；累计举办就业提升活动20余场，发布就业主题推送20余篇。</w:t>
      </w:r>
      <w:r w:rsidR="000505CA" w:rsidRPr="00226954">
        <w:rPr>
          <w:rFonts w:ascii="仿宋" w:eastAsia="仿宋" w:hAnsi="仿宋" w:cs="宋体"/>
          <w:kern w:val="0"/>
          <w:sz w:val="32"/>
          <w:szCs w:val="32"/>
        </w:rPr>
        <w:t>2024</w:t>
      </w:r>
      <w:r w:rsidR="000505CA" w:rsidRPr="00226954">
        <w:rPr>
          <w:rFonts w:ascii="仿宋" w:eastAsia="仿宋" w:hAnsi="仿宋" w:cs="宋体" w:hint="eastAsia"/>
          <w:kern w:val="0"/>
          <w:sz w:val="32"/>
          <w:szCs w:val="32"/>
        </w:rPr>
        <w:t>年</w:t>
      </w:r>
      <w:r w:rsidR="002E6EBE" w:rsidRPr="00226954">
        <w:rPr>
          <w:rFonts w:ascii="仿宋" w:eastAsia="仿宋" w:hAnsi="仿宋" w:cs="宋体"/>
          <w:kern w:val="0"/>
          <w:sz w:val="32"/>
          <w:szCs w:val="32"/>
        </w:rPr>
        <w:t>77</w:t>
      </w:r>
      <w:r w:rsidR="000505CA" w:rsidRPr="00226954">
        <w:rPr>
          <w:rFonts w:ascii="仿宋" w:eastAsia="仿宋" w:hAnsi="仿宋" w:cs="宋体" w:hint="eastAsia"/>
          <w:kern w:val="0"/>
          <w:sz w:val="32"/>
          <w:szCs w:val="32"/>
        </w:rPr>
        <w:t>位毕业生到环境领域重点行业工作，</w:t>
      </w:r>
      <w:r w:rsidR="002E6EBE" w:rsidRPr="00226954">
        <w:rPr>
          <w:rFonts w:ascii="仿宋" w:eastAsia="仿宋" w:hAnsi="仿宋" w:cs="宋体"/>
          <w:kern w:val="0"/>
          <w:sz w:val="32"/>
          <w:szCs w:val="32"/>
        </w:rPr>
        <w:t>28</w:t>
      </w:r>
      <w:r w:rsidR="000505CA" w:rsidRPr="00226954">
        <w:rPr>
          <w:rFonts w:ascii="仿宋" w:eastAsia="仿宋" w:hAnsi="仿宋" w:cs="宋体" w:hint="eastAsia"/>
          <w:kern w:val="0"/>
          <w:sz w:val="32"/>
          <w:szCs w:val="32"/>
        </w:rPr>
        <w:t>位学生选择继续深造。</w:t>
      </w:r>
    </w:p>
    <w:sectPr w:rsidR="00D648D0" w:rsidRPr="00226954" w:rsidSect="00B021C6">
      <w:footerReference w:type="default" r:id="rId7"/>
      <w:footnotePr>
        <w:numFmt w:val="decimalEnclosedCircleChinese"/>
      </w:footnotePr>
      <w:type w:val="continuous"/>
      <w:pgSz w:w="11906" w:h="16838"/>
      <w:pgMar w:top="1440" w:right="1800"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BDC4EB" w16cex:dateUtc="2025-03-07T01:23:00Z"/>
  <w16cex:commentExtensible w16cex:durableId="659D15EE" w16cex:dateUtc="2025-03-07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D157C" w16cid:durableId="75BDC4EB"/>
  <w16cid:commentId w16cid:paraId="2EED8F1A" w16cid:durableId="659D15E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19A38" w14:textId="77777777" w:rsidR="00805E0D" w:rsidRDefault="00805E0D" w:rsidP="00E50797">
      <w:r>
        <w:separator/>
      </w:r>
    </w:p>
  </w:endnote>
  <w:endnote w:type="continuationSeparator" w:id="0">
    <w:p w14:paraId="6D12075E" w14:textId="77777777" w:rsidR="00805E0D" w:rsidRDefault="00805E0D" w:rsidP="00E5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091073"/>
      <w:docPartObj>
        <w:docPartGallery w:val="Page Numbers (Bottom of Page)"/>
        <w:docPartUnique/>
      </w:docPartObj>
    </w:sdtPr>
    <w:sdtEndPr/>
    <w:sdtContent>
      <w:p w14:paraId="7EF006A2" w14:textId="07994380" w:rsidR="0053302A" w:rsidRDefault="0053302A">
        <w:pPr>
          <w:pStyle w:val="a5"/>
          <w:jc w:val="center"/>
        </w:pPr>
        <w:r>
          <w:fldChar w:fldCharType="begin"/>
        </w:r>
        <w:r>
          <w:instrText>PAGE   \* MERGEFORMAT</w:instrText>
        </w:r>
        <w:r>
          <w:fldChar w:fldCharType="separate"/>
        </w:r>
        <w:r w:rsidR="001F144A" w:rsidRPr="001F144A">
          <w:rPr>
            <w:noProof/>
            <w:lang w:val="zh-CN"/>
          </w:rPr>
          <w:t>9</w:t>
        </w:r>
        <w:r>
          <w:fldChar w:fldCharType="end"/>
        </w:r>
      </w:p>
    </w:sdtContent>
  </w:sdt>
  <w:p w14:paraId="593B6205" w14:textId="77777777" w:rsidR="0053302A" w:rsidRDefault="0053302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F9B9F" w14:textId="77777777" w:rsidR="00805E0D" w:rsidRDefault="00805E0D" w:rsidP="00E50797">
      <w:r>
        <w:separator/>
      </w:r>
    </w:p>
  </w:footnote>
  <w:footnote w:type="continuationSeparator" w:id="0">
    <w:p w14:paraId="2C11C7A9" w14:textId="77777777" w:rsidR="00805E0D" w:rsidRDefault="00805E0D" w:rsidP="00E5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97"/>
    <w:rsid w:val="00000D05"/>
    <w:rsid w:val="00012943"/>
    <w:rsid w:val="00046E65"/>
    <w:rsid w:val="000505CA"/>
    <w:rsid w:val="00057B05"/>
    <w:rsid w:val="00064B5D"/>
    <w:rsid w:val="00092A8F"/>
    <w:rsid w:val="000C7EA4"/>
    <w:rsid w:val="000D0506"/>
    <w:rsid w:val="000E31CD"/>
    <w:rsid w:val="00102D88"/>
    <w:rsid w:val="0014146A"/>
    <w:rsid w:val="0017129D"/>
    <w:rsid w:val="0018418E"/>
    <w:rsid w:val="00193524"/>
    <w:rsid w:val="001D3F05"/>
    <w:rsid w:val="001D3FED"/>
    <w:rsid w:val="001F144A"/>
    <w:rsid w:val="00226954"/>
    <w:rsid w:val="00234C13"/>
    <w:rsid w:val="002A34AD"/>
    <w:rsid w:val="002D3335"/>
    <w:rsid w:val="002D6C45"/>
    <w:rsid w:val="002E6EBE"/>
    <w:rsid w:val="0030723B"/>
    <w:rsid w:val="00327D10"/>
    <w:rsid w:val="00334CAA"/>
    <w:rsid w:val="00345306"/>
    <w:rsid w:val="00352CBA"/>
    <w:rsid w:val="00353A23"/>
    <w:rsid w:val="00362DE3"/>
    <w:rsid w:val="00422563"/>
    <w:rsid w:val="00446073"/>
    <w:rsid w:val="00463CFE"/>
    <w:rsid w:val="004C0063"/>
    <w:rsid w:val="004D1E98"/>
    <w:rsid w:val="004D2DC4"/>
    <w:rsid w:val="004E4D46"/>
    <w:rsid w:val="0053302A"/>
    <w:rsid w:val="00545D7D"/>
    <w:rsid w:val="00573A8E"/>
    <w:rsid w:val="005C047A"/>
    <w:rsid w:val="005F051B"/>
    <w:rsid w:val="00612C94"/>
    <w:rsid w:val="00616547"/>
    <w:rsid w:val="0065617C"/>
    <w:rsid w:val="0067367A"/>
    <w:rsid w:val="006B191E"/>
    <w:rsid w:val="006C3C9E"/>
    <w:rsid w:val="00730754"/>
    <w:rsid w:val="00734BBD"/>
    <w:rsid w:val="007471B3"/>
    <w:rsid w:val="00767053"/>
    <w:rsid w:val="00780DF1"/>
    <w:rsid w:val="00805E0D"/>
    <w:rsid w:val="008531F2"/>
    <w:rsid w:val="00863DB4"/>
    <w:rsid w:val="008B25BF"/>
    <w:rsid w:val="008B7E97"/>
    <w:rsid w:val="008F437E"/>
    <w:rsid w:val="009112AF"/>
    <w:rsid w:val="0091784E"/>
    <w:rsid w:val="0093673D"/>
    <w:rsid w:val="00941EAA"/>
    <w:rsid w:val="009B6F22"/>
    <w:rsid w:val="00A1597A"/>
    <w:rsid w:val="00A44DA1"/>
    <w:rsid w:val="00A5419F"/>
    <w:rsid w:val="00A64C10"/>
    <w:rsid w:val="00A673EF"/>
    <w:rsid w:val="00A767A9"/>
    <w:rsid w:val="00AC3795"/>
    <w:rsid w:val="00AD46F4"/>
    <w:rsid w:val="00AD7F6C"/>
    <w:rsid w:val="00B021C6"/>
    <w:rsid w:val="00B1493F"/>
    <w:rsid w:val="00B24315"/>
    <w:rsid w:val="00B2723B"/>
    <w:rsid w:val="00B53F4E"/>
    <w:rsid w:val="00B60434"/>
    <w:rsid w:val="00B70C68"/>
    <w:rsid w:val="00B76CCC"/>
    <w:rsid w:val="00B96B38"/>
    <w:rsid w:val="00C036F2"/>
    <w:rsid w:val="00C44E67"/>
    <w:rsid w:val="00C463B0"/>
    <w:rsid w:val="00C554BE"/>
    <w:rsid w:val="00C71898"/>
    <w:rsid w:val="00CA4348"/>
    <w:rsid w:val="00CB39F2"/>
    <w:rsid w:val="00CB5108"/>
    <w:rsid w:val="00CC098E"/>
    <w:rsid w:val="00CE55C1"/>
    <w:rsid w:val="00CF1753"/>
    <w:rsid w:val="00D02A70"/>
    <w:rsid w:val="00D0367E"/>
    <w:rsid w:val="00D20253"/>
    <w:rsid w:val="00D204AF"/>
    <w:rsid w:val="00D54336"/>
    <w:rsid w:val="00D5672D"/>
    <w:rsid w:val="00D648D0"/>
    <w:rsid w:val="00D76D41"/>
    <w:rsid w:val="00D82B78"/>
    <w:rsid w:val="00DC789A"/>
    <w:rsid w:val="00E471EA"/>
    <w:rsid w:val="00E50797"/>
    <w:rsid w:val="00E57F7E"/>
    <w:rsid w:val="00E662D1"/>
    <w:rsid w:val="00ED66B3"/>
    <w:rsid w:val="00F26ABC"/>
    <w:rsid w:val="00F5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E21AE"/>
  <w15:chartTrackingRefBased/>
  <w15:docId w15:val="{FC1BE471-9145-46FA-AEC0-7EBE48AD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50797"/>
    <w:pPr>
      <w:spacing w:line="560" w:lineRule="exact"/>
      <w:jc w:val="center"/>
      <w:outlineLvl w:val="0"/>
    </w:pPr>
    <w:rPr>
      <w:rFonts w:ascii="Times New Roman" w:eastAsia="方正小标宋简体" w:hAnsi="Times New Roman"/>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0797"/>
    <w:rPr>
      <w:rFonts w:ascii="Times New Roman" w:eastAsia="方正小标宋简体" w:hAnsi="Times New Roman"/>
      <w:sz w:val="44"/>
      <w:szCs w:val="44"/>
    </w:rPr>
  </w:style>
  <w:style w:type="paragraph" w:styleId="a3">
    <w:name w:val="header"/>
    <w:basedOn w:val="a"/>
    <w:link w:val="a4"/>
    <w:uiPriority w:val="99"/>
    <w:unhideWhenUsed/>
    <w:rsid w:val="00E507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797"/>
    <w:rPr>
      <w:sz w:val="18"/>
      <w:szCs w:val="18"/>
    </w:rPr>
  </w:style>
  <w:style w:type="paragraph" w:styleId="a5">
    <w:name w:val="footer"/>
    <w:basedOn w:val="a"/>
    <w:link w:val="a6"/>
    <w:uiPriority w:val="99"/>
    <w:unhideWhenUsed/>
    <w:rsid w:val="00E50797"/>
    <w:pPr>
      <w:tabs>
        <w:tab w:val="center" w:pos="4153"/>
        <w:tab w:val="right" w:pos="8306"/>
      </w:tabs>
      <w:snapToGrid w:val="0"/>
      <w:jc w:val="left"/>
    </w:pPr>
    <w:rPr>
      <w:sz w:val="18"/>
      <w:szCs w:val="18"/>
    </w:rPr>
  </w:style>
  <w:style w:type="character" w:customStyle="1" w:styleId="a6">
    <w:name w:val="页脚 字符"/>
    <w:basedOn w:val="a0"/>
    <w:link w:val="a5"/>
    <w:uiPriority w:val="99"/>
    <w:rsid w:val="00E50797"/>
    <w:rPr>
      <w:sz w:val="18"/>
      <w:szCs w:val="18"/>
    </w:rPr>
  </w:style>
  <w:style w:type="character" w:styleId="a7">
    <w:name w:val="page number"/>
    <w:basedOn w:val="a0"/>
    <w:uiPriority w:val="99"/>
    <w:semiHidden/>
    <w:unhideWhenUsed/>
    <w:rsid w:val="00E50797"/>
  </w:style>
  <w:style w:type="paragraph" w:styleId="a8">
    <w:name w:val="footnote text"/>
    <w:basedOn w:val="a"/>
    <w:link w:val="a9"/>
    <w:uiPriority w:val="99"/>
    <w:semiHidden/>
    <w:unhideWhenUsed/>
    <w:rsid w:val="00E50797"/>
    <w:pPr>
      <w:snapToGrid w:val="0"/>
      <w:jc w:val="left"/>
    </w:pPr>
    <w:rPr>
      <w:sz w:val="18"/>
      <w:szCs w:val="18"/>
    </w:rPr>
  </w:style>
  <w:style w:type="character" w:customStyle="1" w:styleId="a9">
    <w:name w:val="脚注文本 字符"/>
    <w:basedOn w:val="a0"/>
    <w:link w:val="a8"/>
    <w:uiPriority w:val="99"/>
    <w:semiHidden/>
    <w:rsid w:val="00E50797"/>
    <w:rPr>
      <w:sz w:val="18"/>
      <w:szCs w:val="18"/>
    </w:rPr>
  </w:style>
  <w:style w:type="character" w:styleId="aa">
    <w:name w:val="footnote reference"/>
    <w:basedOn w:val="a0"/>
    <w:uiPriority w:val="99"/>
    <w:semiHidden/>
    <w:unhideWhenUsed/>
    <w:rsid w:val="00E50797"/>
    <w:rPr>
      <w:vertAlign w:val="superscript"/>
    </w:rPr>
  </w:style>
  <w:style w:type="paragraph" w:styleId="ab">
    <w:name w:val="Revision"/>
    <w:hidden/>
    <w:uiPriority w:val="99"/>
    <w:semiHidden/>
    <w:rsid w:val="008B7E97"/>
  </w:style>
  <w:style w:type="character" w:styleId="ac">
    <w:name w:val="annotation reference"/>
    <w:basedOn w:val="a0"/>
    <w:uiPriority w:val="99"/>
    <w:semiHidden/>
    <w:unhideWhenUsed/>
    <w:rsid w:val="00B24315"/>
    <w:rPr>
      <w:sz w:val="21"/>
      <w:szCs w:val="21"/>
    </w:rPr>
  </w:style>
  <w:style w:type="paragraph" w:styleId="ad">
    <w:name w:val="annotation text"/>
    <w:basedOn w:val="a"/>
    <w:link w:val="ae"/>
    <w:uiPriority w:val="99"/>
    <w:unhideWhenUsed/>
    <w:rsid w:val="00B24315"/>
    <w:pPr>
      <w:jc w:val="left"/>
    </w:pPr>
  </w:style>
  <w:style w:type="character" w:customStyle="1" w:styleId="ae">
    <w:name w:val="批注文字 字符"/>
    <w:basedOn w:val="a0"/>
    <w:link w:val="ad"/>
    <w:uiPriority w:val="99"/>
    <w:rsid w:val="00B24315"/>
  </w:style>
  <w:style w:type="paragraph" w:styleId="af">
    <w:name w:val="annotation subject"/>
    <w:basedOn w:val="ad"/>
    <w:next w:val="ad"/>
    <w:link w:val="af0"/>
    <w:uiPriority w:val="99"/>
    <w:semiHidden/>
    <w:unhideWhenUsed/>
    <w:rsid w:val="00B24315"/>
    <w:rPr>
      <w:b/>
      <w:bCs/>
    </w:rPr>
  </w:style>
  <w:style w:type="character" w:customStyle="1" w:styleId="af0">
    <w:name w:val="批注主题 字符"/>
    <w:basedOn w:val="ae"/>
    <w:link w:val="af"/>
    <w:uiPriority w:val="99"/>
    <w:semiHidden/>
    <w:rsid w:val="00B24315"/>
    <w:rPr>
      <w:b/>
      <w:bCs/>
    </w:rPr>
  </w:style>
  <w:style w:type="paragraph" w:styleId="af1">
    <w:name w:val="Balloon Text"/>
    <w:basedOn w:val="a"/>
    <w:link w:val="af2"/>
    <w:uiPriority w:val="99"/>
    <w:semiHidden/>
    <w:unhideWhenUsed/>
    <w:rsid w:val="00E57F7E"/>
    <w:rPr>
      <w:sz w:val="18"/>
      <w:szCs w:val="18"/>
    </w:rPr>
  </w:style>
  <w:style w:type="character" w:customStyle="1" w:styleId="af2">
    <w:name w:val="批注框文本 字符"/>
    <w:basedOn w:val="a0"/>
    <w:link w:val="af1"/>
    <w:uiPriority w:val="99"/>
    <w:semiHidden/>
    <w:rsid w:val="00E57F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C5F0-7527-4A44-9F62-6429856E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晓龙 陈</dc:creator>
  <cp:keywords/>
  <dc:description/>
  <cp:lastModifiedBy>DELL</cp:lastModifiedBy>
  <cp:revision>4</cp:revision>
  <dcterms:created xsi:type="dcterms:W3CDTF">2025-03-10T00:44:00Z</dcterms:created>
  <dcterms:modified xsi:type="dcterms:W3CDTF">2025-03-10T01:51:00Z</dcterms:modified>
</cp:coreProperties>
</file>